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4C3" w:rsidRPr="001A17D1" w:rsidRDefault="00F924C3" w:rsidP="001A17D1">
      <w:pPr>
        <w:autoSpaceDE w:val="0"/>
        <w:autoSpaceDN w:val="0"/>
        <w:adjustRightInd w:val="0"/>
        <w:ind w:firstLine="567"/>
        <w:jc w:val="center"/>
        <w:rPr>
          <w:szCs w:val="28"/>
        </w:rPr>
      </w:pPr>
      <w:r w:rsidRPr="001A17D1">
        <w:rPr>
          <w:szCs w:val="28"/>
        </w:rPr>
        <w:t>Вопросы для экзаменов по  специальности Геодезическое обеспечение городского хозяйства</w:t>
      </w:r>
    </w:p>
    <w:p w:rsidR="005F1A26" w:rsidRPr="001A17D1" w:rsidRDefault="005F1A26" w:rsidP="001A17D1">
      <w:pPr>
        <w:spacing w:line="276" w:lineRule="auto"/>
        <w:ind w:firstLine="567"/>
        <w:rPr>
          <w:szCs w:val="28"/>
        </w:rPr>
      </w:pPr>
      <w:bookmarkStart w:id="0" w:name="_GoBack"/>
      <w:bookmarkEnd w:id="0"/>
    </w:p>
    <w:p w:rsidR="007D755E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C76BCA" w:rsidRPr="001A17D1">
        <w:rPr>
          <w:szCs w:val="28"/>
        </w:rPr>
        <w:t>Назначение геодезических сетей (плановой и высотной) и основные требования к ним.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D755E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7D755E" w:rsidRPr="001A17D1">
        <w:rPr>
          <w:szCs w:val="28"/>
        </w:rPr>
        <w:t>Как создается плановая городская геодезическая сеть. Дать характеристику</w:t>
      </w:r>
      <w:r w:rsidR="00DD552F" w:rsidRPr="001A17D1">
        <w:rPr>
          <w:szCs w:val="28"/>
        </w:rPr>
        <w:t xml:space="preserve"> </w:t>
      </w:r>
      <w:r w:rsidR="007D755E" w:rsidRPr="001A17D1">
        <w:rPr>
          <w:szCs w:val="28"/>
        </w:rPr>
        <w:t>городской триангуляции.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8365EC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7D755E" w:rsidRPr="001A17D1">
        <w:rPr>
          <w:szCs w:val="28"/>
        </w:rPr>
        <w:t xml:space="preserve">Как создается </w:t>
      </w:r>
      <w:r w:rsidR="00CA3C6C" w:rsidRPr="001A17D1">
        <w:rPr>
          <w:szCs w:val="28"/>
        </w:rPr>
        <w:t>высотная городская сеть.</w:t>
      </w:r>
    </w:p>
    <w:p w:rsidR="00CA3C6C" w:rsidRPr="001E3CA4" w:rsidRDefault="00CA3C6C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8365EC" w:rsidRPr="001E3CA4">
        <w:rPr>
          <w:szCs w:val="28"/>
        </w:rPr>
        <w:t>#</w:t>
      </w:r>
    </w:p>
    <w:p w:rsidR="00CA3C6C" w:rsidRPr="008365EC" w:rsidRDefault="00B975FD" w:rsidP="00BE5BE4">
      <w:pPr>
        <w:rPr>
          <w:color w:val="000000"/>
          <w:szCs w:val="28"/>
        </w:rPr>
      </w:pPr>
      <w:r w:rsidRPr="001A17D1">
        <w:rPr>
          <w:color w:val="000000"/>
          <w:szCs w:val="28"/>
        </w:rPr>
        <w:t xml:space="preserve"> </w:t>
      </w:r>
      <w:r w:rsidR="00CA3C6C" w:rsidRPr="001A17D1">
        <w:rPr>
          <w:color w:val="000000"/>
          <w:szCs w:val="28"/>
        </w:rPr>
        <w:t>Предмет и задачи математической обработки результатов</w:t>
      </w:r>
      <w:r w:rsidR="008365EC" w:rsidRPr="008365EC">
        <w:rPr>
          <w:color w:val="000000"/>
          <w:szCs w:val="28"/>
        </w:rPr>
        <w:t>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3A03F4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3A03F4" w:rsidRPr="001A17D1">
        <w:rPr>
          <w:szCs w:val="28"/>
        </w:rPr>
        <w:t>Что такое измерение, категории измерений</w:t>
      </w:r>
      <w:r w:rsidR="00DD552F" w:rsidRPr="001A17D1">
        <w:rPr>
          <w:szCs w:val="28"/>
        </w:rPr>
        <w:t>?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8365EC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3A03F4" w:rsidRPr="001A17D1">
        <w:rPr>
          <w:szCs w:val="28"/>
        </w:rPr>
        <w:t>Погрешность измерений, их виды, условия возникновения.</w:t>
      </w:r>
    </w:p>
    <w:p w:rsidR="003A03F4" w:rsidRPr="001A17D1" w:rsidRDefault="008365EC" w:rsidP="00BE5BE4">
      <w:pPr>
        <w:rPr>
          <w:szCs w:val="28"/>
        </w:rPr>
      </w:pPr>
      <w:r w:rsidRPr="001E3CA4">
        <w:rPr>
          <w:szCs w:val="28"/>
        </w:rPr>
        <w:t>#</w:t>
      </w:r>
      <w:r w:rsidR="003A03F4" w:rsidRPr="001A17D1">
        <w:rPr>
          <w:szCs w:val="28"/>
        </w:rPr>
        <w:t xml:space="preserve"> </w:t>
      </w:r>
    </w:p>
    <w:p w:rsidR="00FB72C7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3A03F4" w:rsidRPr="001A17D1">
        <w:rPr>
          <w:szCs w:val="28"/>
        </w:rPr>
        <w:t>Классификация погрешностей</w:t>
      </w:r>
      <w:r w:rsidR="00FB72C7" w:rsidRPr="001A17D1">
        <w:rPr>
          <w:szCs w:val="28"/>
        </w:rPr>
        <w:t>, их характеристики.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FB72C7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FB72C7" w:rsidRPr="001A17D1">
        <w:rPr>
          <w:szCs w:val="28"/>
        </w:rPr>
        <w:t>Свойства случайных погрешностей.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FB72C7" w:rsidRPr="008365EC" w:rsidRDefault="00B975FD" w:rsidP="00BE5BE4">
      <w:pPr>
        <w:rPr>
          <w:color w:val="000000"/>
          <w:spacing w:val="13"/>
          <w:szCs w:val="28"/>
        </w:rPr>
      </w:pPr>
      <w:r w:rsidRPr="001A17D1">
        <w:rPr>
          <w:color w:val="000000"/>
          <w:spacing w:val="13"/>
          <w:szCs w:val="28"/>
        </w:rPr>
        <w:t xml:space="preserve"> </w:t>
      </w:r>
      <w:r w:rsidR="00FB72C7" w:rsidRPr="001A17D1">
        <w:rPr>
          <w:color w:val="000000"/>
          <w:spacing w:val="13"/>
          <w:szCs w:val="28"/>
        </w:rPr>
        <w:t>Закон нормального р</w:t>
      </w:r>
      <w:r w:rsidR="00AA7132" w:rsidRPr="001A17D1">
        <w:rPr>
          <w:color w:val="000000"/>
          <w:spacing w:val="13"/>
          <w:szCs w:val="28"/>
        </w:rPr>
        <w:t>аспределения случайной величины (Общие положения)</w:t>
      </w:r>
      <w:r w:rsidR="008365EC" w:rsidRPr="008365EC">
        <w:rPr>
          <w:color w:val="000000"/>
          <w:spacing w:val="13"/>
          <w:szCs w:val="28"/>
        </w:rPr>
        <w:t>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B04A8C" w:rsidRPr="001E3CA4" w:rsidRDefault="00B975FD" w:rsidP="00BE5BE4">
      <w:pPr>
        <w:rPr>
          <w:szCs w:val="28"/>
        </w:rPr>
      </w:pPr>
      <w:r w:rsidRPr="001A17D1">
        <w:rPr>
          <w:szCs w:val="28"/>
        </w:rPr>
        <w:t xml:space="preserve"> </w:t>
      </w:r>
      <w:r w:rsidR="00B04A8C" w:rsidRPr="001A17D1">
        <w:rPr>
          <w:szCs w:val="28"/>
        </w:rPr>
        <w:t xml:space="preserve">Написать формулы среднеарифметического и </w:t>
      </w:r>
      <w:proofErr w:type="spellStart"/>
      <w:r w:rsidR="00B04A8C" w:rsidRPr="001A17D1">
        <w:rPr>
          <w:szCs w:val="28"/>
        </w:rPr>
        <w:t>истннного</w:t>
      </w:r>
      <w:proofErr w:type="spellEnd"/>
      <w:r w:rsidR="00B04A8C" w:rsidRPr="001A17D1">
        <w:rPr>
          <w:szCs w:val="28"/>
        </w:rPr>
        <w:t xml:space="preserve"> значений измеренных величин, среднеквадратические погрешности по формуле Гаусса и Бесселя и пояснить их.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0D1C28" w:rsidRPr="001E3CA4" w:rsidRDefault="00B975FD" w:rsidP="00BE5BE4">
      <w:pPr>
        <w:rPr>
          <w:color w:val="000000"/>
          <w:spacing w:val="13"/>
          <w:szCs w:val="28"/>
        </w:rPr>
      </w:pPr>
      <w:r w:rsidRPr="001A17D1">
        <w:rPr>
          <w:color w:val="000000"/>
          <w:spacing w:val="13"/>
          <w:szCs w:val="28"/>
        </w:rPr>
        <w:t xml:space="preserve"> </w:t>
      </w:r>
      <w:r w:rsidR="000D1C28" w:rsidRPr="001A17D1">
        <w:rPr>
          <w:color w:val="000000"/>
          <w:spacing w:val="13"/>
          <w:szCs w:val="28"/>
        </w:rPr>
        <w:t>Масштабы и назначение топографических съемок городских территорий в различных масштабах и составленных на их основе планов.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8365EC" w:rsidRPr="001E3CA4" w:rsidRDefault="00B975FD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bCs/>
          <w:spacing w:val="9"/>
          <w:szCs w:val="28"/>
        </w:rPr>
        <w:t xml:space="preserve"> </w:t>
      </w:r>
      <w:r w:rsidR="000D1C28" w:rsidRPr="001A17D1">
        <w:rPr>
          <w:bCs/>
          <w:spacing w:val="9"/>
          <w:szCs w:val="28"/>
        </w:rPr>
        <w:t xml:space="preserve">Перечислить </w:t>
      </w:r>
      <w:r w:rsidR="000D1C28" w:rsidRPr="001A17D1">
        <w:rPr>
          <w:bCs/>
          <w:color w:val="000000"/>
          <w:spacing w:val="9"/>
          <w:szCs w:val="28"/>
        </w:rPr>
        <w:t>способы выполнения съемок городских территорий и пояснить их</w:t>
      </w:r>
      <w:r w:rsidR="002B20D9" w:rsidRPr="001A17D1">
        <w:rPr>
          <w:bCs/>
          <w:color w:val="000000"/>
          <w:spacing w:val="9"/>
          <w:szCs w:val="28"/>
        </w:rPr>
        <w:t>.</w:t>
      </w:r>
    </w:p>
    <w:p w:rsidR="000D1C28" w:rsidRPr="001E3CA4" w:rsidRDefault="000D1C28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bCs/>
          <w:color w:val="000000"/>
          <w:spacing w:val="9"/>
          <w:szCs w:val="28"/>
        </w:rPr>
        <w:t xml:space="preserve"> </w:t>
      </w:r>
      <w:r w:rsidR="008365EC" w:rsidRPr="001E3CA4">
        <w:rPr>
          <w:bCs/>
          <w:color w:val="000000"/>
          <w:spacing w:val="9"/>
          <w:szCs w:val="28"/>
        </w:rPr>
        <w:t>#</w:t>
      </w:r>
    </w:p>
    <w:p w:rsidR="002B20D9" w:rsidRPr="008365EC" w:rsidRDefault="002B20D9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bCs/>
          <w:color w:val="000000"/>
          <w:spacing w:val="9"/>
          <w:szCs w:val="28"/>
        </w:rPr>
        <w:t xml:space="preserve"> </w:t>
      </w:r>
      <w:r w:rsidR="00B975FD" w:rsidRPr="001A17D1">
        <w:rPr>
          <w:bCs/>
          <w:color w:val="000000"/>
          <w:spacing w:val="9"/>
          <w:szCs w:val="28"/>
        </w:rPr>
        <w:t xml:space="preserve"> </w:t>
      </w:r>
      <w:r w:rsidRPr="001A17D1">
        <w:rPr>
          <w:bCs/>
          <w:color w:val="000000"/>
          <w:spacing w:val="9"/>
          <w:szCs w:val="28"/>
        </w:rPr>
        <w:t xml:space="preserve">Что </w:t>
      </w:r>
      <w:r w:rsidR="009B441B" w:rsidRPr="001A17D1">
        <w:rPr>
          <w:bCs/>
          <w:color w:val="000000"/>
          <w:spacing w:val="9"/>
          <w:szCs w:val="28"/>
        </w:rPr>
        <w:t xml:space="preserve">такое </w:t>
      </w:r>
      <w:r w:rsidRPr="001A17D1">
        <w:rPr>
          <w:bCs/>
          <w:color w:val="000000"/>
          <w:spacing w:val="9"/>
          <w:szCs w:val="28"/>
        </w:rPr>
        <w:t xml:space="preserve">номенклатура планов и карт, </w:t>
      </w:r>
      <w:proofErr w:type="spellStart"/>
      <w:r w:rsidRPr="001A17D1">
        <w:rPr>
          <w:bCs/>
          <w:color w:val="000000"/>
          <w:spacing w:val="9"/>
          <w:szCs w:val="28"/>
        </w:rPr>
        <w:t>разграфка</w:t>
      </w:r>
      <w:proofErr w:type="spellEnd"/>
      <w:r w:rsidRPr="001A17D1">
        <w:rPr>
          <w:bCs/>
          <w:color w:val="000000"/>
          <w:spacing w:val="9"/>
          <w:szCs w:val="28"/>
        </w:rPr>
        <w:t xml:space="preserve"> и обозначение городских топографических планов</w:t>
      </w:r>
      <w:r w:rsidR="008365EC" w:rsidRPr="008365EC">
        <w:rPr>
          <w:bCs/>
          <w:color w:val="000000"/>
          <w:spacing w:val="9"/>
          <w:szCs w:val="28"/>
        </w:rPr>
        <w:t>.</w:t>
      </w:r>
    </w:p>
    <w:p w:rsidR="008365EC" w:rsidRPr="001E3CA4" w:rsidRDefault="008365EC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E3CA4">
        <w:rPr>
          <w:bCs/>
          <w:color w:val="000000"/>
          <w:spacing w:val="9"/>
          <w:szCs w:val="28"/>
        </w:rPr>
        <w:t>#</w:t>
      </w:r>
    </w:p>
    <w:p w:rsidR="00DA6361" w:rsidRPr="008365EC" w:rsidRDefault="008365EC" w:rsidP="00BE5BE4">
      <w:pPr>
        <w:widowControl w:val="0"/>
        <w:jc w:val="both"/>
        <w:rPr>
          <w:bCs/>
          <w:color w:val="000000"/>
          <w:spacing w:val="9"/>
          <w:szCs w:val="28"/>
        </w:rPr>
      </w:pPr>
      <w:r>
        <w:rPr>
          <w:bCs/>
          <w:color w:val="000000"/>
          <w:spacing w:val="9"/>
          <w:szCs w:val="28"/>
        </w:rPr>
        <w:t xml:space="preserve"> </w:t>
      </w:r>
      <w:r w:rsidR="00B975FD" w:rsidRPr="001A17D1">
        <w:rPr>
          <w:bCs/>
          <w:color w:val="000000"/>
          <w:spacing w:val="9"/>
          <w:szCs w:val="28"/>
        </w:rPr>
        <w:t xml:space="preserve"> </w:t>
      </w:r>
      <w:r w:rsidR="00DA6361" w:rsidRPr="001A17D1">
        <w:rPr>
          <w:bCs/>
          <w:color w:val="000000"/>
          <w:spacing w:val="9"/>
          <w:szCs w:val="28"/>
        </w:rPr>
        <w:t>Расчет данных для перенесения проектов в натуру</w:t>
      </w:r>
      <w:r w:rsidRPr="008365EC">
        <w:rPr>
          <w:bCs/>
          <w:color w:val="000000"/>
          <w:spacing w:val="9"/>
          <w:szCs w:val="28"/>
        </w:rPr>
        <w:t>.</w:t>
      </w:r>
    </w:p>
    <w:p w:rsidR="008365EC" w:rsidRPr="001E3CA4" w:rsidRDefault="008365EC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E3CA4">
        <w:rPr>
          <w:bCs/>
          <w:color w:val="000000"/>
          <w:spacing w:val="9"/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color w:val="000000"/>
          <w:spacing w:val="13"/>
          <w:szCs w:val="28"/>
          <w:lang w:val="kk-KZ"/>
        </w:rPr>
        <w:t xml:space="preserve"> </w:t>
      </w:r>
      <w:r w:rsidR="00DA6361" w:rsidRPr="001A17D1">
        <w:rPr>
          <w:color w:val="000000"/>
          <w:spacing w:val="13"/>
          <w:szCs w:val="28"/>
          <w:lang w:val="kk-KZ"/>
        </w:rPr>
        <w:t>Построение наместности угла заданной величины двумя способами</w:t>
      </w:r>
      <w:r w:rsidR="007A4A83" w:rsidRPr="001A17D1">
        <w:rPr>
          <w:color w:val="000000"/>
          <w:spacing w:val="13"/>
          <w:szCs w:val="28"/>
          <w:lang w:val="kk-KZ"/>
        </w:rPr>
        <w:t>.</w:t>
      </w:r>
      <w:r w:rsidR="00DA6361" w:rsidRPr="001A17D1">
        <w:rPr>
          <w:color w:val="000000"/>
          <w:spacing w:val="13"/>
          <w:szCs w:val="28"/>
          <w:lang w:val="kk-KZ"/>
        </w:rPr>
        <w:t>.</w:t>
      </w:r>
      <w:r w:rsidR="007A4A83" w:rsidRPr="001A17D1">
        <w:rPr>
          <w:bCs/>
          <w:color w:val="000000"/>
          <w:spacing w:val="9"/>
          <w:szCs w:val="28"/>
        </w:rPr>
        <w:t xml:space="preserve"> 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color w:val="000000"/>
          <w:spacing w:val="13"/>
          <w:szCs w:val="28"/>
          <w:lang w:val="kk-KZ"/>
        </w:rPr>
        <w:t xml:space="preserve"> </w:t>
      </w:r>
      <w:r w:rsidR="00DA6361" w:rsidRPr="001A17D1">
        <w:rPr>
          <w:color w:val="000000"/>
          <w:spacing w:val="13"/>
          <w:szCs w:val="28"/>
          <w:lang w:val="kk-KZ"/>
        </w:rPr>
        <w:t>Построение на</w:t>
      </w:r>
      <w:r w:rsidR="007A4A83" w:rsidRPr="001A17D1">
        <w:rPr>
          <w:color w:val="000000"/>
          <w:spacing w:val="13"/>
          <w:szCs w:val="28"/>
          <w:lang w:val="kk-KZ"/>
        </w:rPr>
        <w:t xml:space="preserve"> </w:t>
      </w:r>
      <w:r w:rsidR="00DA6361" w:rsidRPr="001A17D1">
        <w:rPr>
          <w:color w:val="000000"/>
          <w:spacing w:val="13"/>
          <w:szCs w:val="28"/>
          <w:lang w:val="kk-KZ"/>
        </w:rPr>
        <w:t>местности линии заданной величины двумя способами</w:t>
      </w:r>
      <w:r w:rsidR="007A4A83" w:rsidRPr="001A17D1">
        <w:rPr>
          <w:color w:val="000000"/>
          <w:spacing w:val="13"/>
          <w:szCs w:val="28"/>
          <w:lang w:val="kk-KZ"/>
        </w:rPr>
        <w:t xml:space="preserve">. </w:t>
      </w:r>
      <w:r w:rsidR="007A4A83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bCs/>
          <w:color w:val="000000"/>
          <w:spacing w:val="9"/>
          <w:szCs w:val="28"/>
        </w:rPr>
        <w:lastRenderedPageBreak/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szCs w:val="28"/>
          <w:lang w:val="kk-KZ"/>
        </w:rPr>
        <w:t xml:space="preserve"> </w:t>
      </w:r>
      <w:r w:rsidR="00DA6361" w:rsidRPr="001A17D1">
        <w:rPr>
          <w:szCs w:val="28"/>
          <w:lang w:val="kk-KZ"/>
        </w:rPr>
        <w:t>Вынос точки с заданной проектной отметкой</w:t>
      </w:r>
      <w:r w:rsidR="007A4A83" w:rsidRPr="001A17D1">
        <w:rPr>
          <w:szCs w:val="28"/>
          <w:lang w:val="kk-KZ"/>
        </w:rPr>
        <w:t xml:space="preserve">. </w:t>
      </w:r>
      <w:r w:rsidR="007A4A83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szCs w:val="28"/>
          <w:lang w:val="kk-KZ"/>
        </w:rPr>
        <w:t xml:space="preserve"> </w:t>
      </w:r>
      <w:r w:rsidR="007A4A83" w:rsidRPr="001A17D1">
        <w:rPr>
          <w:szCs w:val="28"/>
          <w:lang w:val="kk-KZ"/>
        </w:rPr>
        <w:t xml:space="preserve">Вынос отметки на монтажный горизонт и на дно котлована. </w:t>
      </w:r>
      <w:r w:rsidR="007A4A83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color w:val="000000"/>
          <w:spacing w:val="13"/>
          <w:szCs w:val="28"/>
          <w:lang w:val="kk-KZ"/>
        </w:rPr>
        <w:t xml:space="preserve"> </w:t>
      </w:r>
      <w:r w:rsidR="007A4A83" w:rsidRPr="001A17D1">
        <w:rPr>
          <w:color w:val="000000"/>
          <w:spacing w:val="13"/>
          <w:szCs w:val="28"/>
          <w:lang w:val="kk-KZ"/>
        </w:rPr>
        <w:t>Построение наместности линии с заданным уклоном теодолитом.</w:t>
      </w:r>
      <w:r w:rsidR="007A4A83" w:rsidRPr="001A17D1">
        <w:rPr>
          <w:bCs/>
          <w:color w:val="000000"/>
          <w:spacing w:val="9"/>
          <w:szCs w:val="28"/>
        </w:rPr>
        <w:t xml:space="preserve"> 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color w:val="000000"/>
          <w:spacing w:val="13"/>
          <w:szCs w:val="28"/>
          <w:lang w:val="kk-KZ"/>
        </w:rPr>
        <w:t xml:space="preserve"> </w:t>
      </w:r>
      <w:r w:rsidR="007A4A83" w:rsidRPr="001A17D1">
        <w:rPr>
          <w:color w:val="000000"/>
          <w:spacing w:val="13"/>
          <w:szCs w:val="28"/>
          <w:lang w:val="kk-KZ"/>
        </w:rPr>
        <w:t>Построение наместности линии с заданным уклоном нивелиром.</w:t>
      </w:r>
      <w:r w:rsidR="007A4A83" w:rsidRPr="001A17D1">
        <w:rPr>
          <w:bCs/>
          <w:color w:val="000000"/>
          <w:spacing w:val="9"/>
          <w:szCs w:val="28"/>
        </w:rPr>
        <w:t xml:space="preserve"> 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7A4A83" w:rsidRPr="001E3CA4" w:rsidRDefault="00B975FD" w:rsidP="00BE5BE4">
      <w:pPr>
        <w:rPr>
          <w:bCs/>
          <w:color w:val="000000"/>
          <w:spacing w:val="9"/>
          <w:szCs w:val="28"/>
        </w:rPr>
      </w:pPr>
      <w:r w:rsidRPr="001A17D1">
        <w:rPr>
          <w:bCs/>
          <w:color w:val="000000"/>
          <w:spacing w:val="9"/>
          <w:szCs w:val="28"/>
        </w:rPr>
        <w:t xml:space="preserve"> </w:t>
      </w:r>
      <w:r w:rsidR="007A4A83" w:rsidRPr="001A17D1">
        <w:rPr>
          <w:bCs/>
          <w:color w:val="000000"/>
          <w:spacing w:val="9"/>
          <w:szCs w:val="28"/>
        </w:rPr>
        <w:t>Построение плоскости заданного уклона. (Схема, формулы).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0A0077" w:rsidRPr="008365EC" w:rsidRDefault="007A4A83" w:rsidP="00BE5BE4">
      <w:pPr>
        <w:rPr>
          <w:bCs/>
          <w:color w:val="000000"/>
          <w:spacing w:val="9"/>
          <w:szCs w:val="28"/>
        </w:rPr>
      </w:pPr>
      <w:r w:rsidRPr="001A17D1">
        <w:rPr>
          <w:bCs/>
          <w:color w:val="000000"/>
          <w:spacing w:val="9"/>
          <w:szCs w:val="28"/>
        </w:rPr>
        <w:t xml:space="preserve"> </w:t>
      </w:r>
      <w:r w:rsidR="00B975FD" w:rsidRPr="001A17D1">
        <w:rPr>
          <w:bCs/>
          <w:color w:val="000000"/>
          <w:spacing w:val="9"/>
          <w:szCs w:val="28"/>
        </w:rPr>
        <w:t xml:space="preserve"> </w:t>
      </w:r>
      <w:r w:rsidRPr="001A17D1">
        <w:rPr>
          <w:bCs/>
          <w:color w:val="000000"/>
          <w:spacing w:val="9"/>
          <w:szCs w:val="28"/>
        </w:rPr>
        <w:t>Особенности перенесения красных линий застроек в натуру</w:t>
      </w:r>
      <w:r w:rsidR="008365EC" w:rsidRPr="008365EC">
        <w:rPr>
          <w:bCs/>
          <w:color w:val="000000"/>
          <w:spacing w:val="9"/>
          <w:szCs w:val="28"/>
        </w:rPr>
        <w:t>.</w:t>
      </w:r>
    </w:p>
    <w:p w:rsidR="008365EC" w:rsidRPr="001E3CA4" w:rsidRDefault="008365EC" w:rsidP="00BE5BE4">
      <w:pPr>
        <w:rPr>
          <w:szCs w:val="28"/>
        </w:rPr>
      </w:pPr>
      <w:r w:rsidRPr="001E3CA4">
        <w:rPr>
          <w:szCs w:val="28"/>
        </w:rPr>
        <w:t>#</w:t>
      </w:r>
    </w:p>
    <w:p w:rsidR="000A0077" w:rsidRPr="008365EC" w:rsidRDefault="00B975FD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A17D1">
        <w:rPr>
          <w:bCs/>
          <w:color w:val="000000"/>
          <w:spacing w:val="7"/>
          <w:szCs w:val="28"/>
          <w:lang w:val="kk-KZ"/>
        </w:rPr>
        <w:t xml:space="preserve"> </w:t>
      </w:r>
      <w:r w:rsidR="00C726E3" w:rsidRPr="001A17D1">
        <w:rPr>
          <w:bCs/>
          <w:color w:val="000000"/>
          <w:spacing w:val="7"/>
          <w:szCs w:val="28"/>
        </w:rPr>
        <w:t>Перечислить г</w:t>
      </w:r>
      <w:r w:rsidR="000A0077" w:rsidRPr="001A17D1">
        <w:rPr>
          <w:bCs/>
          <w:color w:val="000000"/>
          <w:spacing w:val="7"/>
          <w:szCs w:val="28"/>
        </w:rPr>
        <w:t>еодезические работы при вертикальной планировке улиц, дорог, площадей</w:t>
      </w:r>
      <w:r w:rsidR="008365EC" w:rsidRPr="008365EC">
        <w:rPr>
          <w:bCs/>
          <w:color w:val="000000"/>
          <w:spacing w:val="7"/>
          <w:szCs w:val="28"/>
        </w:rPr>
        <w:t>.</w:t>
      </w:r>
    </w:p>
    <w:p w:rsidR="008365EC" w:rsidRPr="001E3CA4" w:rsidRDefault="008365EC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E3CA4">
        <w:rPr>
          <w:bCs/>
          <w:color w:val="000000"/>
          <w:spacing w:val="7"/>
          <w:szCs w:val="28"/>
        </w:rPr>
        <w:t>#</w:t>
      </w:r>
    </w:p>
    <w:p w:rsidR="00C726E3" w:rsidRPr="001A17D1" w:rsidRDefault="00B975FD" w:rsidP="00BE5BE4">
      <w:pPr>
        <w:widowControl w:val="0"/>
        <w:jc w:val="both"/>
        <w:rPr>
          <w:szCs w:val="28"/>
          <w:lang w:val="kk-KZ"/>
        </w:rPr>
      </w:pPr>
      <w:r w:rsidRPr="001A17D1">
        <w:rPr>
          <w:szCs w:val="28"/>
        </w:rPr>
        <w:t xml:space="preserve"> </w:t>
      </w:r>
      <w:r w:rsidR="00C726E3" w:rsidRPr="001A17D1">
        <w:rPr>
          <w:szCs w:val="28"/>
        </w:rPr>
        <w:t>Построение плана заданного участка</w:t>
      </w:r>
      <w:r w:rsidR="002901AD" w:rsidRPr="001A17D1">
        <w:rPr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>при вертикальной планировке улиц, дорог, площадей</w:t>
      </w:r>
      <w:r w:rsidR="00C726E3" w:rsidRPr="001A17D1">
        <w:rPr>
          <w:szCs w:val="28"/>
        </w:rPr>
        <w:t>.</w:t>
      </w:r>
      <w:r w:rsidR="00C726E3" w:rsidRPr="001A17D1">
        <w:rPr>
          <w:bCs/>
          <w:color w:val="000000"/>
          <w:spacing w:val="9"/>
          <w:szCs w:val="28"/>
        </w:rPr>
        <w:t xml:space="preserve"> (Схема, формулы).</w:t>
      </w:r>
    </w:p>
    <w:p w:rsidR="00C726E3" w:rsidRPr="001A17D1" w:rsidRDefault="003B6407" w:rsidP="00BE5BE4">
      <w:pPr>
        <w:rPr>
          <w:szCs w:val="28"/>
        </w:rPr>
      </w:pPr>
      <w:r w:rsidRPr="001E3CA4">
        <w:rPr>
          <w:szCs w:val="28"/>
        </w:rPr>
        <w:t>#</w:t>
      </w:r>
      <w:r w:rsidR="00C726E3" w:rsidRPr="001A17D1">
        <w:rPr>
          <w:szCs w:val="28"/>
        </w:rPr>
        <w:t xml:space="preserve"> </w:t>
      </w:r>
    </w:p>
    <w:p w:rsidR="002901AD" w:rsidRPr="001E3CA4" w:rsidRDefault="00B975FD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szCs w:val="28"/>
        </w:rPr>
        <w:t xml:space="preserve"> </w:t>
      </w:r>
      <w:r w:rsidR="00C726E3" w:rsidRPr="001A17D1">
        <w:rPr>
          <w:szCs w:val="28"/>
        </w:rPr>
        <w:t>Вычисление средней отметки участка и рабочих отметок вершин квадратов</w:t>
      </w:r>
      <w:r w:rsidR="002901AD" w:rsidRPr="001A17D1">
        <w:rPr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 xml:space="preserve">при вертикальной планировке улиц, дорог, площадей. </w:t>
      </w:r>
      <w:r w:rsidR="002901AD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3B6407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E3CA4">
        <w:rPr>
          <w:bCs/>
          <w:color w:val="000000"/>
          <w:spacing w:val="7"/>
          <w:szCs w:val="28"/>
        </w:rPr>
        <w:t>#</w:t>
      </w:r>
    </w:p>
    <w:p w:rsidR="00C726E3" w:rsidRPr="001E3CA4" w:rsidRDefault="00B975FD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szCs w:val="28"/>
        </w:rPr>
        <w:t xml:space="preserve"> </w:t>
      </w:r>
      <w:r w:rsidR="00C726E3" w:rsidRPr="001A17D1">
        <w:rPr>
          <w:szCs w:val="28"/>
        </w:rPr>
        <w:t>Картограмма земляных работ и проектирование горизонтальной площадки</w:t>
      </w:r>
      <w:r w:rsidR="002901AD" w:rsidRPr="001A17D1">
        <w:rPr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>при вертикальной планировке улиц, дорог, площадей. (</w:t>
      </w:r>
      <w:r w:rsidR="00C726E3" w:rsidRPr="001A17D1">
        <w:rPr>
          <w:bCs/>
          <w:color w:val="000000"/>
          <w:spacing w:val="9"/>
          <w:szCs w:val="28"/>
        </w:rPr>
        <w:t>Схема, формулы).</w:t>
      </w:r>
    </w:p>
    <w:p w:rsidR="008365EC" w:rsidRPr="001E3CA4" w:rsidRDefault="003B6407" w:rsidP="00BE5BE4">
      <w:pPr>
        <w:widowControl w:val="0"/>
        <w:jc w:val="both"/>
        <w:rPr>
          <w:szCs w:val="28"/>
        </w:rPr>
      </w:pPr>
      <w:r w:rsidRPr="001E3CA4">
        <w:rPr>
          <w:szCs w:val="28"/>
        </w:rPr>
        <w:t>#</w:t>
      </w:r>
    </w:p>
    <w:p w:rsidR="002901AD" w:rsidRPr="001E3CA4" w:rsidRDefault="00C9063E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szCs w:val="28"/>
        </w:rPr>
        <w:t xml:space="preserve"> </w:t>
      </w:r>
      <w:r w:rsidR="00C726E3" w:rsidRPr="001A17D1">
        <w:rPr>
          <w:szCs w:val="28"/>
        </w:rPr>
        <w:t>Картограмма земляных работ и проектирование наклонной площадки</w:t>
      </w:r>
      <w:r w:rsidR="002901AD" w:rsidRPr="001A17D1">
        <w:rPr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 xml:space="preserve">при вертикальной планировке улиц, дорог, площадей. </w:t>
      </w:r>
      <w:r w:rsidR="002901AD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3B6407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E3CA4">
        <w:rPr>
          <w:bCs/>
          <w:color w:val="000000"/>
          <w:spacing w:val="7"/>
          <w:szCs w:val="28"/>
        </w:rPr>
        <w:t>#</w:t>
      </w:r>
    </w:p>
    <w:p w:rsidR="00C726E3" w:rsidRPr="001E3CA4" w:rsidRDefault="00B975FD" w:rsidP="00BE5BE4">
      <w:pPr>
        <w:widowControl w:val="0"/>
        <w:jc w:val="both"/>
        <w:rPr>
          <w:bCs/>
          <w:color w:val="000000"/>
          <w:spacing w:val="9"/>
          <w:szCs w:val="28"/>
        </w:rPr>
      </w:pPr>
      <w:r w:rsidRPr="001A17D1">
        <w:rPr>
          <w:szCs w:val="28"/>
        </w:rPr>
        <w:t xml:space="preserve"> </w:t>
      </w:r>
      <w:r w:rsidR="00C726E3" w:rsidRPr="001A17D1">
        <w:rPr>
          <w:szCs w:val="28"/>
        </w:rPr>
        <w:t>Вычисление объемов земляных работ</w:t>
      </w:r>
      <w:r w:rsidR="002901AD" w:rsidRPr="001A17D1">
        <w:rPr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>при вертикальной планировке улиц, дорог, площадей</w:t>
      </w:r>
      <w:r w:rsidR="00C726E3" w:rsidRPr="001A17D1">
        <w:rPr>
          <w:szCs w:val="28"/>
        </w:rPr>
        <w:t xml:space="preserve">. </w:t>
      </w:r>
      <w:r w:rsidR="00C726E3" w:rsidRPr="001A17D1">
        <w:rPr>
          <w:bCs/>
          <w:color w:val="000000"/>
          <w:spacing w:val="9"/>
          <w:szCs w:val="28"/>
        </w:rPr>
        <w:t>(Схема, формулы).</w:t>
      </w:r>
    </w:p>
    <w:p w:rsidR="008365EC" w:rsidRPr="001E3CA4" w:rsidRDefault="003B6407" w:rsidP="00BE5BE4">
      <w:pPr>
        <w:widowControl w:val="0"/>
        <w:jc w:val="both"/>
        <w:rPr>
          <w:szCs w:val="28"/>
        </w:rPr>
      </w:pPr>
      <w:r w:rsidRPr="001E3CA4">
        <w:rPr>
          <w:szCs w:val="28"/>
        </w:rPr>
        <w:t>#</w:t>
      </w:r>
    </w:p>
    <w:p w:rsidR="002901AD" w:rsidRPr="001E3CA4" w:rsidRDefault="00B975FD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A17D1">
        <w:rPr>
          <w:bCs/>
          <w:color w:val="000000"/>
          <w:spacing w:val="7"/>
          <w:szCs w:val="28"/>
        </w:rPr>
        <w:t xml:space="preserve"> </w:t>
      </w:r>
      <w:r w:rsidR="002901AD" w:rsidRPr="001A17D1">
        <w:rPr>
          <w:bCs/>
          <w:color w:val="000000"/>
          <w:spacing w:val="7"/>
          <w:szCs w:val="28"/>
        </w:rPr>
        <w:t>Цели, задачи и точность наблюдения за деформациями зданий и сооружений.</w:t>
      </w:r>
    </w:p>
    <w:p w:rsidR="008365EC" w:rsidRPr="001E3CA4" w:rsidRDefault="003B6407" w:rsidP="00BE5BE4">
      <w:pPr>
        <w:widowControl w:val="0"/>
        <w:jc w:val="both"/>
        <w:rPr>
          <w:bCs/>
          <w:color w:val="000000"/>
          <w:spacing w:val="7"/>
          <w:szCs w:val="28"/>
        </w:rPr>
      </w:pPr>
      <w:r w:rsidRPr="001E3CA4">
        <w:rPr>
          <w:bCs/>
          <w:color w:val="000000"/>
          <w:spacing w:val="7"/>
          <w:szCs w:val="28"/>
        </w:rPr>
        <w:t>#</w:t>
      </w:r>
    </w:p>
    <w:p w:rsidR="00DF7E3C" w:rsidRPr="007E0AE7" w:rsidRDefault="00B975FD" w:rsidP="002F06BE">
      <w:pPr>
        <w:rPr>
          <w:szCs w:val="28"/>
        </w:rPr>
      </w:pPr>
      <w:r w:rsidRPr="001A17D1">
        <w:rPr>
          <w:szCs w:val="28"/>
        </w:rPr>
        <w:t xml:space="preserve"> </w:t>
      </w:r>
      <w:r w:rsidR="002901AD" w:rsidRPr="001A17D1">
        <w:rPr>
          <w:szCs w:val="28"/>
        </w:rPr>
        <w:t xml:space="preserve">Методика </w:t>
      </w:r>
      <w:r w:rsidR="002901AD" w:rsidRPr="001A17D1">
        <w:rPr>
          <w:color w:val="000000"/>
          <w:spacing w:val="12"/>
          <w:szCs w:val="28"/>
        </w:rPr>
        <w:t>определения осадок зданий и сооружений.</w:t>
      </w:r>
      <w:r w:rsidR="002901AD" w:rsidRPr="001A17D1">
        <w:rPr>
          <w:bCs/>
          <w:color w:val="000000"/>
          <w:spacing w:val="9"/>
          <w:szCs w:val="28"/>
        </w:rPr>
        <w:t xml:space="preserve"> (Схема, формулы).</w:t>
      </w:r>
    </w:p>
    <w:p w:rsidR="00DF7E3C" w:rsidRPr="007E0AE7" w:rsidRDefault="002F06BE" w:rsidP="002F06BE">
      <w:pPr>
        <w:rPr>
          <w:szCs w:val="28"/>
        </w:rPr>
      </w:pPr>
      <w:r w:rsidRPr="007E0AE7">
        <w:rPr>
          <w:szCs w:val="28"/>
        </w:rPr>
        <w:t>#</w:t>
      </w:r>
    </w:p>
    <w:p w:rsidR="00DF7E3C" w:rsidRPr="007E0AE7" w:rsidRDefault="00DF7E3C" w:rsidP="004A6AD4">
      <w:pPr>
        <w:rPr>
          <w:szCs w:val="28"/>
        </w:rPr>
      </w:pPr>
    </w:p>
    <w:p w:rsidR="00AE4F62" w:rsidRPr="00761CFE" w:rsidRDefault="00AE4F62" w:rsidP="00AE4F62">
      <w:pPr>
        <w:rPr>
          <w:szCs w:val="28"/>
        </w:rPr>
      </w:pPr>
    </w:p>
    <w:p w:rsidR="004A6AD4" w:rsidRPr="007E0AE7" w:rsidRDefault="004A6AD4" w:rsidP="00AE4F62">
      <w:pPr>
        <w:rPr>
          <w:szCs w:val="28"/>
        </w:rPr>
      </w:pPr>
    </w:p>
    <w:p w:rsidR="004A6AD4" w:rsidRPr="007E0AE7" w:rsidRDefault="004A6AD4" w:rsidP="00AE4F62">
      <w:pPr>
        <w:rPr>
          <w:szCs w:val="28"/>
        </w:rPr>
      </w:pPr>
    </w:p>
    <w:p w:rsidR="004A6AD4" w:rsidRPr="007E0AE7" w:rsidRDefault="004A6AD4" w:rsidP="00AE4F62">
      <w:pPr>
        <w:rPr>
          <w:szCs w:val="28"/>
        </w:rPr>
      </w:pPr>
    </w:p>
    <w:p w:rsidR="00CE0793" w:rsidRPr="007E0AE7" w:rsidRDefault="00CE0793" w:rsidP="00AE4F62">
      <w:pPr>
        <w:rPr>
          <w:szCs w:val="28"/>
        </w:rPr>
      </w:pPr>
      <w:r w:rsidRPr="001A17D1">
        <w:rPr>
          <w:szCs w:val="28"/>
        </w:rPr>
        <w:lastRenderedPageBreak/>
        <w:t>Вопросы для второго блока</w:t>
      </w:r>
    </w:p>
    <w:p w:rsidR="0009451B" w:rsidRPr="007E0AE7" w:rsidRDefault="0009451B" w:rsidP="00AE4F62">
      <w:pPr>
        <w:rPr>
          <w:szCs w:val="28"/>
        </w:rPr>
      </w:pPr>
    </w:p>
    <w:p w:rsidR="00CE0793" w:rsidRPr="007E0AE7" w:rsidRDefault="00CE0793" w:rsidP="0009451B">
      <w:pPr>
        <w:rPr>
          <w:bCs/>
          <w:color w:val="000000"/>
          <w:spacing w:val="9"/>
          <w:szCs w:val="28"/>
        </w:rPr>
      </w:pPr>
      <w:r w:rsidRPr="0009451B">
        <w:rPr>
          <w:color w:val="000000"/>
          <w:spacing w:val="12"/>
          <w:szCs w:val="28"/>
        </w:rPr>
        <w:t xml:space="preserve"> Организации наблюдений за горизонтальными смещениями.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7E0AE7" w:rsidRDefault="00CE0793" w:rsidP="0009451B">
      <w:pPr>
        <w:rPr>
          <w:szCs w:val="28"/>
        </w:rPr>
      </w:pPr>
      <w:r w:rsidRPr="0009451B">
        <w:rPr>
          <w:szCs w:val="28"/>
        </w:rPr>
        <w:t xml:space="preserve"> Виды и причины возникновения деформаций.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7E0AE7" w:rsidRDefault="00CE0793" w:rsidP="0009451B">
      <w:pPr>
        <w:rPr>
          <w:szCs w:val="28"/>
        </w:rPr>
      </w:pPr>
      <w:r w:rsidRPr="0009451B">
        <w:rPr>
          <w:szCs w:val="28"/>
        </w:rPr>
        <w:t xml:space="preserve"> Методика обработки результатов наблюдений за деформациями. (Вычисление величин деформаций и составление графиков </w:t>
      </w:r>
      <w:proofErr w:type="spellStart"/>
      <w:r w:rsidRPr="0009451B">
        <w:rPr>
          <w:szCs w:val="28"/>
        </w:rPr>
        <w:t>сдвижений</w:t>
      </w:r>
      <w:proofErr w:type="spellEnd"/>
      <w:r w:rsidRPr="0009451B">
        <w:rPr>
          <w:szCs w:val="28"/>
        </w:rPr>
        <w:t>, осадков и их скоростей).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09451B" w:rsidRDefault="00CE0793" w:rsidP="0009451B">
      <w:pPr>
        <w:rPr>
          <w:bCs/>
          <w:color w:val="000000"/>
          <w:spacing w:val="7"/>
          <w:szCs w:val="28"/>
        </w:rPr>
      </w:pPr>
      <w:r w:rsidRPr="0009451B">
        <w:rPr>
          <w:bCs/>
          <w:color w:val="000000"/>
          <w:spacing w:val="7"/>
          <w:szCs w:val="28"/>
        </w:rPr>
        <w:t xml:space="preserve"> Цель и задачи исполнительной съемки городских подземных коммуникаций</w:t>
      </w:r>
      <w:r w:rsidR="0009451B" w:rsidRPr="0009451B">
        <w:rPr>
          <w:bCs/>
          <w:color w:val="000000"/>
          <w:spacing w:val="7"/>
          <w:szCs w:val="28"/>
        </w:rPr>
        <w:t>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7E0AE7" w:rsidRDefault="00CE0793" w:rsidP="0009451B">
      <w:pPr>
        <w:rPr>
          <w:bCs/>
          <w:color w:val="000000"/>
          <w:spacing w:val="9"/>
          <w:szCs w:val="28"/>
        </w:rPr>
      </w:pPr>
      <w:r w:rsidRPr="0009451B">
        <w:rPr>
          <w:szCs w:val="28"/>
        </w:rPr>
        <w:t xml:space="preserve"> Построить кривую </w:t>
      </w:r>
      <w:r w:rsidRPr="0009451B">
        <w:rPr>
          <w:rFonts w:eastAsiaTheme="minorHAnsi"/>
          <w:szCs w:val="28"/>
          <w:lang w:eastAsia="en-US"/>
        </w:rPr>
        <w:t xml:space="preserve">способом продолженных хорд.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7E0AE7" w:rsidRDefault="00CE0793" w:rsidP="0009451B">
      <w:pPr>
        <w:rPr>
          <w:bCs/>
          <w:color w:val="000000"/>
          <w:spacing w:val="9"/>
          <w:szCs w:val="28"/>
        </w:rPr>
      </w:pPr>
      <w:r w:rsidRPr="0009451B">
        <w:rPr>
          <w:szCs w:val="28"/>
        </w:rPr>
        <w:t xml:space="preserve"> Построить кривую с</w:t>
      </w:r>
      <w:r w:rsidRPr="0009451B">
        <w:rPr>
          <w:rFonts w:eastAsiaTheme="minorHAnsi"/>
          <w:szCs w:val="28"/>
          <w:lang w:eastAsia="en-US"/>
        </w:rPr>
        <w:t xml:space="preserve">пособом углов и хорд.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CE0793" w:rsidRPr="007E0AE7" w:rsidRDefault="00CE0793" w:rsidP="0009451B">
      <w:pPr>
        <w:rPr>
          <w:bCs/>
          <w:color w:val="000000"/>
          <w:spacing w:val="9"/>
          <w:szCs w:val="28"/>
        </w:rPr>
      </w:pPr>
      <w:r w:rsidRPr="0009451B">
        <w:rPr>
          <w:szCs w:val="28"/>
        </w:rPr>
        <w:t xml:space="preserve"> Построить кривую с</w:t>
      </w:r>
      <w:r w:rsidRPr="0009451B">
        <w:rPr>
          <w:rFonts w:eastAsiaTheme="minorHAnsi"/>
          <w:szCs w:val="28"/>
          <w:lang w:eastAsia="en-US"/>
        </w:rPr>
        <w:t xml:space="preserve">пособом прямоугольных координат.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117838" w:rsidRPr="007E0AE7" w:rsidRDefault="00117838" w:rsidP="0009451B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9451B">
        <w:rPr>
          <w:rFonts w:eastAsiaTheme="minorHAnsi"/>
          <w:szCs w:val="28"/>
          <w:lang w:eastAsia="en-US"/>
        </w:rPr>
        <w:t xml:space="preserve"> Контроль ведомости вычисления координат по приращениям координат, (схема, формулы, расчеты).</w:t>
      </w:r>
    </w:p>
    <w:p w:rsidR="0009451B" w:rsidRPr="007E0AE7" w:rsidRDefault="0009451B" w:rsidP="0009451B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7E0AE7">
        <w:rPr>
          <w:rFonts w:eastAsiaTheme="minorHAnsi"/>
          <w:szCs w:val="28"/>
          <w:lang w:eastAsia="en-US"/>
        </w:rPr>
        <w:t>#</w:t>
      </w:r>
    </w:p>
    <w:p w:rsidR="00117838" w:rsidRPr="007E0AE7" w:rsidRDefault="00117838" w:rsidP="0009451B">
      <w:pPr>
        <w:rPr>
          <w:bCs/>
          <w:color w:val="000000"/>
          <w:spacing w:val="9"/>
          <w:szCs w:val="28"/>
        </w:rPr>
      </w:pPr>
      <w:r w:rsidRPr="0009451B">
        <w:rPr>
          <w:color w:val="000000"/>
          <w:spacing w:val="13"/>
          <w:szCs w:val="28"/>
          <w:lang w:val="kk-KZ"/>
        </w:rPr>
        <w:t xml:space="preserve"> Построение наместности угла заданной величины двумя способами..</w:t>
      </w:r>
      <w:r w:rsidRPr="0009451B">
        <w:rPr>
          <w:bCs/>
          <w:color w:val="000000"/>
          <w:spacing w:val="9"/>
          <w:szCs w:val="28"/>
        </w:rPr>
        <w:t xml:space="preserve"> (Схема, формулы).</w:t>
      </w:r>
    </w:p>
    <w:p w:rsidR="0009451B" w:rsidRPr="007E0AE7" w:rsidRDefault="0009451B" w:rsidP="0009451B">
      <w:pPr>
        <w:rPr>
          <w:bCs/>
          <w:color w:val="000000"/>
          <w:spacing w:val="9"/>
          <w:szCs w:val="28"/>
        </w:rPr>
      </w:pPr>
      <w:r w:rsidRPr="007E0AE7">
        <w:rPr>
          <w:bCs/>
          <w:color w:val="000000"/>
          <w:spacing w:val="9"/>
          <w:szCs w:val="28"/>
        </w:rPr>
        <w:t>#</w:t>
      </w:r>
    </w:p>
    <w:p w:rsidR="00117838" w:rsidRPr="007E0AE7" w:rsidRDefault="005810AE" w:rsidP="0009451B">
      <w:pPr>
        <w:jc w:val="both"/>
        <w:rPr>
          <w:rFonts w:eastAsiaTheme="minorHAnsi"/>
          <w:szCs w:val="28"/>
          <w:lang w:eastAsia="en-US"/>
        </w:rPr>
      </w:pPr>
      <w:r w:rsidRPr="0009451B">
        <w:rPr>
          <w:rFonts w:eastAsiaTheme="minorHAnsi"/>
          <w:szCs w:val="28"/>
          <w:lang w:eastAsia="en-US"/>
        </w:rPr>
        <w:t xml:space="preserve"> </w:t>
      </w:r>
      <w:r w:rsidR="00117838" w:rsidRPr="0009451B">
        <w:rPr>
          <w:rFonts w:eastAsiaTheme="minorHAnsi"/>
          <w:szCs w:val="28"/>
          <w:lang w:eastAsia="en-US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:rsidR="00117838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117838" w:rsidRPr="0009451B" w:rsidRDefault="00117838" w:rsidP="0009451B">
      <w:pPr>
        <w:rPr>
          <w:bCs/>
          <w:color w:val="000000"/>
          <w:spacing w:val="9"/>
          <w:szCs w:val="28"/>
          <w:lang w:val="en-US"/>
        </w:rPr>
      </w:pPr>
      <w:r w:rsidRPr="0009451B">
        <w:rPr>
          <w:color w:val="000000"/>
          <w:spacing w:val="13"/>
          <w:szCs w:val="28"/>
          <w:lang w:val="kk-KZ"/>
        </w:rPr>
        <w:t xml:space="preserve"> Построение на местности линии заданной величины двумя способами.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09451B" w:rsidRDefault="0009451B" w:rsidP="0009451B">
      <w:pPr>
        <w:rPr>
          <w:bCs/>
          <w:color w:val="000000"/>
          <w:spacing w:val="9"/>
          <w:szCs w:val="28"/>
          <w:lang w:val="en-US"/>
        </w:rPr>
      </w:pPr>
      <w:r>
        <w:rPr>
          <w:bCs/>
          <w:color w:val="000000"/>
          <w:spacing w:val="9"/>
          <w:szCs w:val="28"/>
          <w:lang w:val="en-US"/>
        </w:rPr>
        <w:t>#</w:t>
      </w:r>
    </w:p>
    <w:p w:rsidR="00117838" w:rsidRPr="0009451B" w:rsidRDefault="005810AE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 xml:space="preserve"> </w:t>
      </w:r>
      <w:r w:rsidR="00117838" w:rsidRPr="0009451B">
        <w:rPr>
          <w:szCs w:val="28"/>
        </w:rPr>
        <w:t xml:space="preserve">Вычислить проектную отметку точки, если дано Нпко=351,16, </w:t>
      </w:r>
      <w:proofErr w:type="spellStart"/>
      <w:r w:rsidR="00117838" w:rsidRPr="0009451B">
        <w:rPr>
          <w:szCs w:val="28"/>
          <w:lang w:val="en-US"/>
        </w:rPr>
        <w:t>i</w:t>
      </w:r>
      <w:proofErr w:type="spellEnd"/>
      <w:r w:rsidR="00117838" w:rsidRPr="0009451B">
        <w:rPr>
          <w:szCs w:val="28"/>
        </w:rPr>
        <w:t xml:space="preserve"> = -0.045, точка находится на расстоянии ПК</w:t>
      </w:r>
      <w:proofErr w:type="gramStart"/>
      <w:r w:rsidR="00117838" w:rsidRPr="0009451B">
        <w:rPr>
          <w:szCs w:val="28"/>
        </w:rPr>
        <w:t>2</w:t>
      </w:r>
      <w:proofErr w:type="gramEnd"/>
      <w:r w:rsidR="00117838" w:rsidRPr="0009451B">
        <w:rPr>
          <w:szCs w:val="28"/>
        </w:rPr>
        <w:t xml:space="preserve">+15,46, </w:t>
      </w:r>
      <w:r w:rsidR="00117838" w:rsidRPr="0009451B">
        <w:rPr>
          <w:rFonts w:eastAsiaTheme="minorHAnsi"/>
          <w:szCs w:val="28"/>
          <w:lang w:eastAsia="en-US"/>
        </w:rPr>
        <w:t>(схема, формулы, расчеты).</w:t>
      </w:r>
    </w:p>
    <w:p w:rsidR="00117838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117838" w:rsidRPr="0009451B" w:rsidRDefault="00117838" w:rsidP="0009451B">
      <w:pPr>
        <w:rPr>
          <w:bCs/>
          <w:color w:val="000000"/>
          <w:spacing w:val="9"/>
          <w:szCs w:val="28"/>
          <w:lang w:val="en-US"/>
        </w:rPr>
      </w:pPr>
      <w:r w:rsidRPr="0009451B">
        <w:rPr>
          <w:szCs w:val="28"/>
          <w:lang w:val="kk-KZ"/>
        </w:rPr>
        <w:t xml:space="preserve"> Вынос точки с заданной проектной отметкой.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4A6AD4" w:rsidRPr="0009451B" w:rsidRDefault="0009451B" w:rsidP="0009451B">
      <w:pPr>
        <w:rPr>
          <w:bCs/>
          <w:color w:val="000000"/>
          <w:spacing w:val="9"/>
          <w:szCs w:val="28"/>
          <w:lang w:val="en-US"/>
        </w:rPr>
      </w:pPr>
      <w:r>
        <w:rPr>
          <w:bCs/>
          <w:color w:val="000000"/>
          <w:spacing w:val="9"/>
          <w:szCs w:val="28"/>
          <w:lang w:val="en-US"/>
        </w:rPr>
        <w:t>#</w:t>
      </w:r>
    </w:p>
    <w:p w:rsidR="00117838" w:rsidRPr="0009451B" w:rsidRDefault="00117838" w:rsidP="0009451B">
      <w:pPr>
        <w:tabs>
          <w:tab w:val="left" w:pos="2085"/>
        </w:tabs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9451B">
        <w:rPr>
          <w:rFonts w:eastAsiaTheme="minorHAnsi"/>
          <w:szCs w:val="28"/>
          <w:lang w:eastAsia="en-US"/>
        </w:rPr>
        <w:t>Какие данные должны быть известны и как найти разбивочные элементы для задания направления выработки от точки</w:t>
      </w:r>
      <w:proofErr w:type="gramStart"/>
      <w:r w:rsidRPr="0009451B">
        <w:rPr>
          <w:rFonts w:eastAsiaTheme="minorHAnsi"/>
          <w:szCs w:val="28"/>
          <w:lang w:eastAsia="en-US"/>
        </w:rPr>
        <w:t xml:space="preserve"> А</w:t>
      </w:r>
      <w:proofErr w:type="gramEnd"/>
      <w:r w:rsidRPr="0009451B">
        <w:rPr>
          <w:rFonts w:eastAsiaTheme="minorHAnsi"/>
          <w:szCs w:val="28"/>
          <w:lang w:eastAsia="en-US"/>
        </w:rPr>
        <w:t xml:space="preserve"> до точки В </w:t>
      </w:r>
      <w:proofErr w:type="spellStart"/>
      <w:r w:rsidRPr="0009451B">
        <w:rPr>
          <w:rFonts w:eastAsiaTheme="minorHAnsi"/>
          <w:szCs w:val="28"/>
          <w:lang w:eastAsia="en-US"/>
        </w:rPr>
        <w:t>в</w:t>
      </w:r>
      <w:proofErr w:type="spellEnd"/>
      <w:r w:rsidRPr="0009451B">
        <w:rPr>
          <w:rFonts w:eastAsiaTheme="minorHAnsi"/>
          <w:szCs w:val="28"/>
          <w:lang w:eastAsia="en-US"/>
        </w:rPr>
        <w:t xml:space="preserve"> горизонтальной плоскости. (Схема, формулы, расчеты).</w:t>
      </w:r>
    </w:p>
    <w:p w:rsidR="00117838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117838" w:rsidRDefault="00117838" w:rsidP="0009451B">
      <w:pPr>
        <w:rPr>
          <w:bCs/>
          <w:color w:val="000000"/>
          <w:spacing w:val="9"/>
          <w:szCs w:val="28"/>
          <w:lang w:val="en-US"/>
        </w:rPr>
      </w:pPr>
      <w:r w:rsidRPr="0009451B">
        <w:rPr>
          <w:szCs w:val="28"/>
          <w:lang w:val="kk-KZ"/>
        </w:rPr>
        <w:t xml:space="preserve"> Вынос отметки на монтажный горизонт и на дно котлована.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09451B" w:rsidRDefault="0009451B" w:rsidP="0009451B">
      <w:pPr>
        <w:rPr>
          <w:szCs w:val="28"/>
          <w:lang w:val="en-US"/>
        </w:rPr>
      </w:pPr>
      <w:r>
        <w:rPr>
          <w:bCs/>
          <w:color w:val="000000"/>
          <w:spacing w:val="9"/>
          <w:szCs w:val="28"/>
          <w:lang w:val="en-US"/>
        </w:rPr>
        <w:t>#</w:t>
      </w:r>
    </w:p>
    <w:p w:rsidR="00117838" w:rsidRPr="0009451B" w:rsidRDefault="005810AE" w:rsidP="0009451B">
      <w:pPr>
        <w:tabs>
          <w:tab w:val="left" w:pos="2085"/>
        </w:tabs>
        <w:jc w:val="both"/>
        <w:rPr>
          <w:rFonts w:eastAsia="SimSun"/>
          <w:szCs w:val="28"/>
          <w:lang w:eastAsia="zh-CN"/>
        </w:rPr>
      </w:pPr>
      <w:r w:rsidRPr="0009451B">
        <w:rPr>
          <w:rFonts w:eastAsiaTheme="minorHAnsi"/>
          <w:szCs w:val="28"/>
          <w:lang w:eastAsia="en-US"/>
        </w:rPr>
        <w:lastRenderedPageBreak/>
        <w:t xml:space="preserve"> </w:t>
      </w:r>
      <w:r w:rsidR="00117838" w:rsidRPr="0009451B">
        <w:rPr>
          <w:rFonts w:eastAsiaTheme="minorHAnsi"/>
          <w:szCs w:val="28"/>
          <w:lang w:eastAsia="en-US"/>
        </w:rPr>
        <w:t>Что должно быть известно, и как найти уклон, под которым должна пройти выработка из точки</w:t>
      </w:r>
      <w:proofErr w:type="gramStart"/>
      <w:r w:rsidR="00117838" w:rsidRPr="0009451B">
        <w:rPr>
          <w:rFonts w:eastAsiaTheme="minorHAnsi"/>
          <w:szCs w:val="28"/>
          <w:lang w:eastAsia="en-US"/>
        </w:rPr>
        <w:t xml:space="preserve"> А</w:t>
      </w:r>
      <w:proofErr w:type="gramEnd"/>
      <w:r w:rsidR="00117838" w:rsidRPr="0009451B">
        <w:rPr>
          <w:rFonts w:eastAsiaTheme="minorHAnsi"/>
          <w:szCs w:val="28"/>
          <w:lang w:eastAsia="en-US"/>
        </w:rPr>
        <w:t xml:space="preserve"> до точки В. </w:t>
      </w:r>
      <w:r w:rsidR="00117838" w:rsidRPr="0009451B">
        <w:rPr>
          <w:rFonts w:eastAsia="SimSun"/>
          <w:szCs w:val="28"/>
          <w:lang w:eastAsia="zh-CN"/>
        </w:rPr>
        <w:t>(Схемы, формулы).</w:t>
      </w:r>
    </w:p>
    <w:p w:rsidR="0009451B" w:rsidRPr="007E0AE7" w:rsidRDefault="0009451B" w:rsidP="0009451B">
      <w:pPr>
        <w:tabs>
          <w:tab w:val="left" w:pos="2085"/>
        </w:tabs>
        <w:jc w:val="both"/>
        <w:rPr>
          <w:rFonts w:eastAsia="SimSun"/>
          <w:szCs w:val="28"/>
          <w:lang w:eastAsia="zh-CN"/>
        </w:rPr>
      </w:pPr>
      <w:r w:rsidRPr="007E0AE7">
        <w:rPr>
          <w:rFonts w:eastAsia="SimSun"/>
          <w:szCs w:val="28"/>
          <w:lang w:eastAsia="zh-CN"/>
        </w:rPr>
        <w:t>#</w:t>
      </w:r>
    </w:p>
    <w:p w:rsidR="00117838" w:rsidRPr="007E0AE7" w:rsidRDefault="00117838" w:rsidP="0009451B">
      <w:pPr>
        <w:rPr>
          <w:szCs w:val="28"/>
        </w:rPr>
      </w:pPr>
      <w:r w:rsidRPr="0009451B">
        <w:rPr>
          <w:szCs w:val="28"/>
        </w:rPr>
        <w:t xml:space="preserve"> Написать формулы среднеарифметического и </w:t>
      </w:r>
      <w:proofErr w:type="spellStart"/>
      <w:r w:rsidRPr="0009451B">
        <w:rPr>
          <w:szCs w:val="28"/>
        </w:rPr>
        <w:t>истннного</w:t>
      </w:r>
      <w:proofErr w:type="spellEnd"/>
      <w:r w:rsidRPr="0009451B">
        <w:rPr>
          <w:szCs w:val="28"/>
        </w:rPr>
        <w:t xml:space="preserve"> значений измеренных величин, среднеквадратические погрешности по формуле Гаусса и Бесселя и пояснить их.</w:t>
      </w:r>
    </w:p>
    <w:p w:rsidR="0009451B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117838" w:rsidRPr="0009451B" w:rsidRDefault="00117838" w:rsidP="0009451B">
      <w:pPr>
        <w:rPr>
          <w:szCs w:val="28"/>
          <w:lang w:val="kk-KZ"/>
        </w:rPr>
      </w:pPr>
      <w:r w:rsidRPr="0009451B">
        <w:rPr>
          <w:color w:val="000000"/>
          <w:spacing w:val="13"/>
          <w:szCs w:val="28"/>
        </w:rPr>
        <w:t xml:space="preserve"> Масштабы и назначение топографических съемок городских территорий в различных масштабах и составленных на их основе планов.</w:t>
      </w:r>
    </w:p>
    <w:p w:rsidR="00CE0793" w:rsidRPr="007E0AE7" w:rsidRDefault="0009451B" w:rsidP="0009451B">
      <w:pPr>
        <w:rPr>
          <w:szCs w:val="28"/>
        </w:rPr>
      </w:pPr>
      <w:r w:rsidRPr="007E0AE7">
        <w:rPr>
          <w:szCs w:val="28"/>
        </w:rPr>
        <w:t>#</w:t>
      </w:r>
    </w:p>
    <w:p w:rsidR="008903E7" w:rsidRPr="0009451B" w:rsidRDefault="008903E7" w:rsidP="0009451B">
      <w:pPr>
        <w:widowControl w:val="0"/>
        <w:jc w:val="both"/>
        <w:rPr>
          <w:szCs w:val="28"/>
          <w:lang w:val="kk-KZ"/>
        </w:rPr>
      </w:pPr>
      <w:r w:rsidRPr="0009451B">
        <w:rPr>
          <w:szCs w:val="28"/>
        </w:rPr>
        <w:t xml:space="preserve"> Построение плана заданного участка </w:t>
      </w:r>
      <w:r w:rsidRPr="0009451B">
        <w:rPr>
          <w:bCs/>
          <w:color w:val="000000"/>
          <w:spacing w:val="7"/>
          <w:szCs w:val="28"/>
        </w:rPr>
        <w:t>при вертикальной планировке улиц, дорог, площадей</w:t>
      </w:r>
      <w:r w:rsidRPr="0009451B">
        <w:rPr>
          <w:szCs w:val="28"/>
        </w:rPr>
        <w:t>.</w:t>
      </w:r>
      <w:r w:rsidRPr="0009451B">
        <w:rPr>
          <w:bCs/>
          <w:color w:val="000000"/>
          <w:spacing w:val="9"/>
          <w:szCs w:val="28"/>
        </w:rPr>
        <w:t xml:space="preserve"> (Схема, формулы).</w:t>
      </w:r>
    </w:p>
    <w:p w:rsidR="008903E7" w:rsidRPr="007E0AE7" w:rsidRDefault="008903E7" w:rsidP="0009451B">
      <w:pPr>
        <w:rPr>
          <w:szCs w:val="28"/>
        </w:rPr>
      </w:pPr>
      <w:r w:rsidRPr="0009451B">
        <w:rPr>
          <w:szCs w:val="28"/>
        </w:rPr>
        <w:t xml:space="preserve"> </w:t>
      </w:r>
      <w:r w:rsidR="0009451B" w:rsidRPr="007E0AE7">
        <w:rPr>
          <w:szCs w:val="28"/>
        </w:rPr>
        <w:t>#</w:t>
      </w:r>
    </w:p>
    <w:p w:rsidR="008903E7" w:rsidRPr="007E0AE7" w:rsidRDefault="008903E7" w:rsidP="0009451B">
      <w:pPr>
        <w:widowControl w:val="0"/>
        <w:jc w:val="both"/>
        <w:rPr>
          <w:bCs/>
          <w:color w:val="000000"/>
          <w:spacing w:val="9"/>
          <w:szCs w:val="28"/>
        </w:rPr>
      </w:pPr>
      <w:r w:rsidRPr="0009451B">
        <w:rPr>
          <w:szCs w:val="28"/>
        </w:rPr>
        <w:t xml:space="preserve"> Вычисление средней отметки участка и рабочих отметок вершин квадратов </w:t>
      </w:r>
      <w:r w:rsidRPr="0009451B">
        <w:rPr>
          <w:bCs/>
          <w:color w:val="000000"/>
          <w:spacing w:val="7"/>
          <w:szCs w:val="28"/>
        </w:rPr>
        <w:t xml:space="preserve">при вертикальной планировке улиц, дорог, площадей. </w:t>
      </w:r>
      <w:r w:rsidRPr="0009451B">
        <w:rPr>
          <w:bCs/>
          <w:color w:val="000000"/>
          <w:spacing w:val="9"/>
          <w:szCs w:val="28"/>
        </w:rPr>
        <w:t>(Схема, формулы).</w:t>
      </w:r>
    </w:p>
    <w:p w:rsidR="0009451B" w:rsidRPr="007E0AE7" w:rsidRDefault="0009451B" w:rsidP="0009451B">
      <w:pPr>
        <w:widowControl w:val="0"/>
        <w:jc w:val="both"/>
        <w:rPr>
          <w:bCs/>
          <w:color w:val="000000"/>
          <w:spacing w:val="7"/>
          <w:szCs w:val="28"/>
        </w:rPr>
      </w:pPr>
      <w:r w:rsidRPr="007E0AE7">
        <w:rPr>
          <w:bCs/>
          <w:color w:val="000000"/>
          <w:spacing w:val="7"/>
          <w:szCs w:val="28"/>
        </w:rPr>
        <w:t>#</w:t>
      </w:r>
    </w:p>
    <w:p w:rsidR="00184706" w:rsidRPr="0009451B" w:rsidRDefault="005810AE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  <w:lang w:val="kk-KZ"/>
        </w:rPr>
        <w:t xml:space="preserve"> </w:t>
      </w:r>
      <w:r w:rsidR="00184706" w:rsidRPr="0009451B">
        <w:rPr>
          <w:szCs w:val="28"/>
          <w:lang w:val="kk-KZ"/>
        </w:rPr>
        <w:t>Как определить площадь основания и размеры отвала, (</w:t>
      </w:r>
      <w:r w:rsidR="00184706" w:rsidRPr="0009451B">
        <w:rPr>
          <w:szCs w:val="28"/>
        </w:rPr>
        <w:t>схема, формулы).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>#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 xml:space="preserve"> Как проложить трассу от начала траншеи до границы почвенного отвала с заданным уклоном, если </w:t>
      </w:r>
      <w:proofErr w:type="spellStart"/>
      <w:r w:rsidRPr="0009451B">
        <w:rPr>
          <w:szCs w:val="28"/>
          <w:lang w:val="en-US"/>
        </w:rPr>
        <w:t>i</w:t>
      </w:r>
      <w:proofErr w:type="spellEnd"/>
      <w:r w:rsidRPr="0009451B">
        <w:rPr>
          <w:szCs w:val="28"/>
        </w:rPr>
        <w:t>=-0.040, высота сечения рельефа 1 м, (схема, формулы).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>#</w:t>
      </w:r>
    </w:p>
    <w:p w:rsidR="00184706" w:rsidRPr="0009451B" w:rsidRDefault="005810AE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 xml:space="preserve"> </w:t>
      </w:r>
      <w:r w:rsidR="00184706" w:rsidRPr="0009451B">
        <w:rPr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184706" w:rsidRPr="0009451B">
        <w:rPr>
          <w:szCs w:val="28"/>
          <w:lang w:val="en-US"/>
        </w:rPr>
        <w:t>i</w:t>
      </w:r>
      <w:proofErr w:type="spellEnd"/>
      <w:r w:rsidR="00184706" w:rsidRPr="0009451B">
        <w:rPr>
          <w:szCs w:val="28"/>
        </w:rPr>
        <w:t>=-0.045, высота сечения рельефа 2 м, (схема, формулы).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>#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  <w:lang w:val="kk-KZ"/>
        </w:rPr>
        <w:t xml:space="preserve"> </w:t>
      </w:r>
      <w:r w:rsidR="005810AE" w:rsidRPr="0009451B">
        <w:rPr>
          <w:szCs w:val="28"/>
          <w:lang w:val="kk-KZ"/>
        </w:rPr>
        <w:t xml:space="preserve"> </w:t>
      </w:r>
      <w:r w:rsidRPr="0009451B">
        <w:rPr>
          <w:szCs w:val="28"/>
          <w:lang w:val="kk-KZ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Pr="0009451B">
        <w:rPr>
          <w:szCs w:val="28"/>
        </w:rPr>
        <w:t xml:space="preserve"> (схема, формулы).</w:t>
      </w:r>
    </w:p>
    <w:p w:rsidR="00184706" w:rsidRPr="0009451B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</w:rPr>
        <w:t>#</w:t>
      </w:r>
    </w:p>
    <w:p w:rsidR="00184706" w:rsidRPr="007E0AE7" w:rsidRDefault="00184706" w:rsidP="0009451B">
      <w:pPr>
        <w:spacing w:line="240" w:lineRule="atLeast"/>
        <w:jc w:val="both"/>
        <w:rPr>
          <w:szCs w:val="28"/>
        </w:rPr>
      </w:pPr>
      <w:r w:rsidRPr="0009451B">
        <w:rPr>
          <w:szCs w:val="28"/>
          <w:lang w:val="kk-KZ"/>
        </w:rPr>
        <w:t xml:space="preserve"> Как определить пикетажные положения основных и промежуточных точек круговой кривой, вынос пикета на кривую? </w:t>
      </w:r>
      <w:r w:rsidRPr="0009451B">
        <w:rPr>
          <w:szCs w:val="28"/>
        </w:rPr>
        <w:t>(Схема, формулы, расчеты).</w:t>
      </w:r>
    </w:p>
    <w:p w:rsidR="0009451B" w:rsidRPr="007E0AE7" w:rsidRDefault="00D43BC0" w:rsidP="0009451B">
      <w:pPr>
        <w:spacing w:line="240" w:lineRule="atLeast"/>
        <w:jc w:val="both"/>
        <w:rPr>
          <w:szCs w:val="28"/>
        </w:rPr>
      </w:pPr>
      <w:r w:rsidRPr="007E0AE7">
        <w:rPr>
          <w:szCs w:val="28"/>
        </w:rPr>
        <w:t>#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#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#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 xml:space="preserve"> Проект трассы выездной траншеи. (Прокладка трассы с заданным уклоном, схемы).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#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t>Разбивка круговой кривой на трассе выез</w:t>
      </w:r>
      <w:r w:rsidR="00D43BC0">
        <w:rPr>
          <w:szCs w:val="28"/>
        </w:rPr>
        <w:t>дной траншеи. (Схемы, формулы).</w:t>
      </w:r>
      <w:r w:rsidR="00212ACD" w:rsidRPr="0009451B">
        <w:rPr>
          <w:szCs w:val="28"/>
        </w:rPr>
        <w:t xml:space="preserve">        </w:t>
      </w:r>
      <w:r w:rsidRPr="0009451B">
        <w:rPr>
          <w:szCs w:val="28"/>
        </w:rPr>
        <w:t>#</w:t>
      </w:r>
    </w:p>
    <w:p w:rsidR="005810AE" w:rsidRPr="0009451B" w:rsidRDefault="005810AE" w:rsidP="0009451B">
      <w:pPr>
        <w:jc w:val="both"/>
        <w:rPr>
          <w:szCs w:val="28"/>
        </w:rPr>
      </w:pPr>
      <w:r w:rsidRPr="0009451B">
        <w:rPr>
          <w:szCs w:val="28"/>
        </w:rPr>
        <w:lastRenderedPageBreak/>
        <w:t xml:space="preserve"> Что называется уклоном траншеи, проектной и рабочими отметками. (Схемы, формулы)?</w:t>
      </w:r>
      <w:r w:rsidR="00212ACD" w:rsidRPr="0009451B">
        <w:rPr>
          <w:szCs w:val="28"/>
        </w:rPr>
        <w:t xml:space="preserve"> </w:t>
      </w:r>
    </w:p>
    <w:p w:rsidR="00212ACD" w:rsidRPr="0009451B" w:rsidRDefault="00212ACD" w:rsidP="0009451B">
      <w:pPr>
        <w:jc w:val="both"/>
        <w:rPr>
          <w:szCs w:val="28"/>
        </w:rPr>
      </w:pPr>
      <w:r w:rsidRPr="0009451B">
        <w:rPr>
          <w:szCs w:val="28"/>
        </w:rPr>
        <w:t>#</w:t>
      </w:r>
    </w:p>
    <w:p w:rsidR="005810AE" w:rsidRPr="0009451B" w:rsidRDefault="005810AE" w:rsidP="0009451B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1E3CA4" w:rsidRDefault="001E3CA4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7E0AE7" w:rsidRDefault="007E0AE7" w:rsidP="001A17D1">
      <w:pPr>
        <w:ind w:firstLine="567"/>
        <w:rPr>
          <w:szCs w:val="28"/>
        </w:rPr>
      </w:pPr>
    </w:p>
    <w:p w:rsidR="002901AD" w:rsidRDefault="002901AD" w:rsidP="001A17D1">
      <w:pPr>
        <w:ind w:firstLine="567"/>
        <w:rPr>
          <w:szCs w:val="28"/>
        </w:rPr>
      </w:pPr>
      <w:r w:rsidRPr="001A17D1">
        <w:rPr>
          <w:szCs w:val="28"/>
        </w:rPr>
        <w:lastRenderedPageBreak/>
        <w:t>Вопросы для третьего блока</w:t>
      </w:r>
    </w:p>
    <w:p w:rsidR="007E0AE7" w:rsidRPr="001A17D1" w:rsidRDefault="007E0AE7" w:rsidP="001A17D1">
      <w:pPr>
        <w:ind w:firstLine="567"/>
        <w:rPr>
          <w:szCs w:val="28"/>
        </w:rPr>
      </w:pPr>
    </w:p>
    <w:p w:rsidR="002901AD" w:rsidRPr="00065D6E" w:rsidRDefault="00B975FD" w:rsidP="00065D6E">
      <w:pPr>
        <w:shd w:val="clear" w:color="auto" w:fill="FFFFFF"/>
        <w:spacing w:line="259" w:lineRule="auto"/>
        <w:jc w:val="both"/>
        <w:rPr>
          <w:rFonts w:eastAsiaTheme="minorHAnsi"/>
          <w:color w:val="000000"/>
          <w:szCs w:val="28"/>
          <w:lang w:eastAsia="en-US"/>
        </w:rPr>
      </w:pPr>
      <w:r w:rsidRPr="00065D6E">
        <w:rPr>
          <w:rFonts w:eastAsiaTheme="minorHAnsi"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color w:val="000000"/>
          <w:szCs w:val="28"/>
          <w:lang w:eastAsia="en-US"/>
        </w:rPr>
        <w:t>Найти угол, под которым должно быть задано горизонтальное направление для проходки выработки из точки</w:t>
      </w:r>
      <w:proofErr w:type="gramStart"/>
      <w:r w:rsidR="002901AD" w:rsidRPr="00065D6E">
        <w:rPr>
          <w:rFonts w:eastAsiaTheme="minorHAnsi"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А</w:t>
      </w:r>
      <w:proofErr w:type="gramEnd"/>
      <w:r w:rsidR="002901AD" w:rsidRPr="00065D6E">
        <w:rPr>
          <w:rFonts w:eastAsiaTheme="minorHAnsi"/>
          <w:color w:val="000000"/>
          <w:szCs w:val="28"/>
          <w:lang w:eastAsia="en-US"/>
        </w:rPr>
        <w:t>, если дано: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720;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В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780; 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У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290;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i/>
          <w:iCs/>
          <w:color w:val="000000"/>
          <w:szCs w:val="28"/>
          <w:lang w:val="en-US" w:eastAsia="en-US"/>
        </w:rPr>
        <w:t>Y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val="en-US" w:eastAsia="en-US"/>
        </w:rPr>
        <w:t>B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= 210; </w:t>
      </w:r>
      <w:r w:rsidR="002901AD" w:rsidRPr="00065D6E">
        <w:rPr>
          <w:rFonts w:eastAsiaTheme="minorHAnsi"/>
          <w:i/>
          <w:iCs/>
          <w:color w:val="000000"/>
          <w:szCs w:val="28"/>
          <w:lang w:val="en-US" w:eastAsia="en-US"/>
        </w:rPr>
        <w:t>α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(25-А)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280°. Решение пояснить схемой.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hd w:val="clear" w:color="auto" w:fill="FFFFFF"/>
        <w:spacing w:line="259" w:lineRule="auto"/>
        <w:jc w:val="both"/>
        <w:rPr>
          <w:rFonts w:eastAsiaTheme="minorHAnsi"/>
          <w:color w:val="000000"/>
          <w:szCs w:val="28"/>
          <w:lang w:eastAsia="en-US"/>
        </w:rPr>
      </w:pPr>
      <w:r w:rsidRPr="00065D6E">
        <w:rPr>
          <w:rFonts w:eastAsiaTheme="minorHAnsi"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color w:val="000000"/>
          <w:szCs w:val="28"/>
          <w:lang w:eastAsia="en-US"/>
        </w:rPr>
        <w:t>Найти расстояние между точками</w:t>
      </w:r>
      <w:proofErr w:type="gramStart"/>
      <w:r w:rsidR="002901AD" w:rsidRPr="00065D6E">
        <w:rPr>
          <w:rFonts w:eastAsiaTheme="minorHAnsi"/>
          <w:color w:val="000000"/>
          <w:szCs w:val="28"/>
          <w:lang w:eastAsia="en-US"/>
        </w:rPr>
        <w:t xml:space="preserve"> А</w:t>
      </w:r>
      <w:proofErr w:type="gramEnd"/>
      <w:r w:rsidR="002901AD" w:rsidRPr="00065D6E">
        <w:rPr>
          <w:rFonts w:eastAsiaTheme="minorHAnsi"/>
          <w:color w:val="000000"/>
          <w:szCs w:val="28"/>
          <w:lang w:eastAsia="en-US"/>
        </w:rPr>
        <w:t xml:space="preserve"> и В, для проходки выработки из точки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до точки В если дано: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720;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В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780;  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color w:val="000000"/>
          <w:szCs w:val="28"/>
          <w:lang w:eastAsia="en-US"/>
        </w:rPr>
      </w:pPr>
      <w:r w:rsidRPr="00065D6E">
        <w:rPr>
          <w:rFonts w:eastAsiaTheme="minorHAnsi"/>
          <w:i/>
          <w:iCs/>
          <w:color w:val="000000"/>
          <w:szCs w:val="28"/>
          <w:lang w:eastAsia="en-US"/>
        </w:rPr>
        <w:t>У</w:t>
      </w:r>
      <w:r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Pr="00065D6E">
        <w:rPr>
          <w:rFonts w:eastAsiaTheme="minorHAnsi"/>
          <w:color w:val="000000"/>
          <w:szCs w:val="28"/>
          <w:lang w:eastAsia="en-US"/>
        </w:rPr>
        <w:t xml:space="preserve"> = 290; </w:t>
      </w:r>
      <w:r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Pr="00065D6E">
        <w:rPr>
          <w:rFonts w:eastAsiaTheme="minorHAnsi"/>
          <w:i/>
          <w:iCs/>
          <w:color w:val="000000"/>
          <w:szCs w:val="28"/>
          <w:lang w:val="en-US" w:eastAsia="en-US"/>
        </w:rPr>
        <w:t>Y</w:t>
      </w:r>
      <w:r w:rsidRPr="00065D6E">
        <w:rPr>
          <w:rFonts w:eastAsiaTheme="minorHAnsi"/>
          <w:i/>
          <w:iCs/>
          <w:color w:val="000000"/>
          <w:szCs w:val="28"/>
          <w:vertAlign w:val="subscript"/>
          <w:lang w:val="en-US" w:eastAsia="en-US"/>
        </w:rPr>
        <w:t>B</w:t>
      </w:r>
      <w:r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Pr="00065D6E">
        <w:rPr>
          <w:rFonts w:eastAsiaTheme="minorHAnsi"/>
          <w:color w:val="000000"/>
          <w:szCs w:val="28"/>
          <w:lang w:eastAsia="en-US"/>
        </w:rPr>
        <w:t xml:space="preserve">= 210; </w:t>
      </w:r>
      <w:r w:rsidRPr="00065D6E">
        <w:rPr>
          <w:rFonts w:eastAsiaTheme="minorHAnsi"/>
          <w:i/>
          <w:iCs/>
          <w:color w:val="000000"/>
          <w:szCs w:val="28"/>
          <w:lang w:val="en-US" w:eastAsia="en-US"/>
        </w:rPr>
        <w:t>α</w:t>
      </w:r>
      <w:r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(25-А)</w:t>
      </w:r>
      <w:r w:rsidRPr="00065D6E">
        <w:rPr>
          <w:rFonts w:eastAsiaTheme="minorHAnsi"/>
          <w:color w:val="000000"/>
          <w:szCs w:val="28"/>
          <w:lang w:eastAsia="en-US"/>
        </w:rPr>
        <w:t xml:space="preserve"> = 280°. Решение пояснить схемой.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hd w:val="clear" w:color="auto" w:fill="FFFFFF"/>
        <w:spacing w:line="259" w:lineRule="auto"/>
        <w:jc w:val="both"/>
        <w:rPr>
          <w:rFonts w:eastAsiaTheme="minorHAnsi"/>
          <w:color w:val="000000"/>
          <w:szCs w:val="28"/>
          <w:lang w:eastAsia="en-US"/>
        </w:rPr>
      </w:pPr>
      <w:r w:rsidRPr="00065D6E">
        <w:rPr>
          <w:rFonts w:eastAsiaTheme="minorHAnsi"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color w:val="000000"/>
          <w:szCs w:val="28"/>
          <w:lang w:eastAsia="en-US"/>
        </w:rPr>
        <w:t>Найти уклон, под которым должна быть пройдена выработка из точки</w:t>
      </w:r>
      <w:proofErr w:type="gramStart"/>
      <w:r w:rsidR="002901AD" w:rsidRPr="00065D6E">
        <w:rPr>
          <w:rFonts w:eastAsiaTheme="minorHAnsi"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А</w:t>
      </w:r>
      <w:proofErr w:type="gramEnd"/>
      <w:r w:rsidR="002901AD" w:rsidRPr="00065D6E">
        <w:rPr>
          <w:rFonts w:eastAsiaTheme="minorHAnsi"/>
          <w:color w:val="000000"/>
          <w:szCs w:val="28"/>
          <w:lang w:eastAsia="en-US"/>
        </w:rPr>
        <w:t>, если дано: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720;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Х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В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780; 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>У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290;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i/>
          <w:iCs/>
          <w:color w:val="000000"/>
          <w:szCs w:val="28"/>
          <w:lang w:val="en-US" w:eastAsia="en-US"/>
        </w:rPr>
        <w:t>Y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val="en-US" w:eastAsia="en-US"/>
        </w:rPr>
        <w:t>B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= 210; </w:t>
      </w:r>
      <w:r w:rsidR="002901AD" w:rsidRPr="00065D6E">
        <w:rPr>
          <w:rFonts w:eastAsiaTheme="minorHAnsi"/>
          <w:color w:val="000000"/>
          <w:szCs w:val="28"/>
          <w:lang w:val="en-US" w:eastAsia="en-US"/>
        </w:rPr>
        <w:t>Z</w:t>
      </w:r>
      <w:r w:rsidR="002901AD" w:rsidRPr="00065D6E">
        <w:rPr>
          <w:rFonts w:eastAsiaTheme="minorHAnsi"/>
          <w:color w:val="000000"/>
          <w:szCs w:val="28"/>
          <w:vertAlign w:val="subscript"/>
          <w:lang w:val="en-US" w:eastAsia="en-US"/>
        </w:rPr>
        <w:t>A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356; </w:t>
      </w:r>
      <w:r w:rsidR="002901AD" w:rsidRPr="00065D6E">
        <w:rPr>
          <w:rFonts w:eastAsiaTheme="minorHAnsi"/>
          <w:color w:val="000000"/>
          <w:szCs w:val="28"/>
          <w:lang w:val="en-US" w:eastAsia="en-US"/>
        </w:rPr>
        <w:t>Z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val="en-US" w:eastAsia="en-US"/>
        </w:rPr>
        <w:t>B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357; </w:t>
      </w:r>
      <w:r w:rsidR="002901AD" w:rsidRPr="00065D6E">
        <w:rPr>
          <w:rFonts w:eastAsiaTheme="minorHAnsi"/>
          <w:i/>
          <w:iCs/>
          <w:color w:val="000000"/>
          <w:szCs w:val="28"/>
          <w:lang w:eastAsia="en-US"/>
        </w:rPr>
        <w:t xml:space="preserve">   </w:t>
      </w:r>
      <w:r w:rsidR="002901AD" w:rsidRPr="00065D6E">
        <w:rPr>
          <w:rFonts w:eastAsiaTheme="minorHAnsi"/>
          <w:i/>
          <w:iCs/>
          <w:color w:val="000000"/>
          <w:szCs w:val="28"/>
          <w:lang w:val="en-US" w:eastAsia="en-US"/>
        </w:rPr>
        <w:t>α</w:t>
      </w:r>
      <w:r w:rsidR="002901AD" w:rsidRPr="00065D6E">
        <w:rPr>
          <w:rFonts w:eastAsiaTheme="minorHAnsi"/>
          <w:i/>
          <w:iCs/>
          <w:color w:val="000000"/>
          <w:szCs w:val="28"/>
          <w:vertAlign w:val="subscript"/>
          <w:lang w:eastAsia="en-US"/>
        </w:rPr>
        <w:t>(25-А)</w:t>
      </w:r>
      <w:r w:rsidR="002901AD" w:rsidRPr="00065D6E">
        <w:rPr>
          <w:rFonts w:eastAsiaTheme="minorHAnsi"/>
          <w:color w:val="000000"/>
          <w:szCs w:val="28"/>
          <w:lang w:eastAsia="en-US"/>
        </w:rPr>
        <w:t xml:space="preserve"> = 280°. Решение пояснить схемой.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Вычислить в треугольнике АДВ дирекционный угол стороны АВ и ее горизонтальную длину, если дано: Х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szCs w:val="28"/>
          <w:lang w:eastAsia="en-US"/>
        </w:rPr>
        <w:t xml:space="preserve"> =420,15,   У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szCs w:val="28"/>
          <w:lang w:eastAsia="en-US"/>
        </w:rPr>
        <w:t xml:space="preserve"> =100,47,  Х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В  </w:t>
      </w:r>
      <w:r w:rsidR="002901AD" w:rsidRPr="00065D6E">
        <w:rPr>
          <w:rFonts w:eastAsiaTheme="minorHAnsi"/>
          <w:szCs w:val="28"/>
          <w:lang w:eastAsia="en-US"/>
        </w:rPr>
        <w:t xml:space="preserve"> =526,12           У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В    </w:t>
      </w:r>
      <w:r w:rsidR="002901AD" w:rsidRPr="00065D6E">
        <w:rPr>
          <w:rFonts w:eastAsiaTheme="minorHAnsi"/>
          <w:szCs w:val="28"/>
          <w:lang w:eastAsia="en-US"/>
        </w:rPr>
        <w:t>=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   </w:t>
      </w:r>
      <w:r w:rsidR="002901AD" w:rsidRPr="00065D6E">
        <w:rPr>
          <w:rFonts w:eastAsiaTheme="minorHAnsi"/>
          <w:szCs w:val="28"/>
          <w:lang w:eastAsia="en-US"/>
        </w:rPr>
        <w:t>146,32,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   </w:t>
      </w:r>
      <w:r w:rsidR="002901AD" w:rsidRPr="00065D6E">
        <w:rPr>
          <w:rFonts w:eastAsiaTheme="minorHAnsi"/>
          <w:szCs w:val="28"/>
          <w:lang w:eastAsia="en-US"/>
        </w:rPr>
        <w:t>(схема, формулы, расчеты).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Вычислить в треугольнике АДВ дирекционный угол стороны АВ и ее горизонтальную длину, если дано: Х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szCs w:val="28"/>
          <w:lang w:eastAsia="en-US"/>
        </w:rPr>
        <w:t xml:space="preserve"> =428,15,   У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>А</w:t>
      </w:r>
      <w:r w:rsidR="002901AD" w:rsidRPr="00065D6E">
        <w:rPr>
          <w:rFonts w:eastAsiaTheme="minorHAnsi"/>
          <w:szCs w:val="28"/>
          <w:lang w:eastAsia="en-US"/>
        </w:rPr>
        <w:t xml:space="preserve"> =122,47,  Х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В  </w:t>
      </w:r>
      <w:r w:rsidR="002901AD" w:rsidRPr="00065D6E">
        <w:rPr>
          <w:rFonts w:eastAsiaTheme="minorHAnsi"/>
          <w:szCs w:val="28"/>
          <w:lang w:eastAsia="en-US"/>
        </w:rPr>
        <w:t xml:space="preserve"> =555,12           У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В    </w:t>
      </w:r>
      <w:r w:rsidR="002901AD" w:rsidRPr="00065D6E">
        <w:rPr>
          <w:rFonts w:eastAsiaTheme="minorHAnsi"/>
          <w:szCs w:val="28"/>
          <w:lang w:eastAsia="en-US"/>
        </w:rPr>
        <w:t>=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   </w:t>
      </w:r>
      <w:r w:rsidR="002901AD" w:rsidRPr="00065D6E">
        <w:rPr>
          <w:rFonts w:eastAsiaTheme="minorHAnsi"/>
          <w:szCs w:val="28"/>
          <w:lang w:eastAsia="en-US"/>
        </w:rPr>
        <w:t>135,32,</w:t>
      </w:r>
      <w:r w:rsidR="002901AD" w:rsidRPr="00065D6E">
        <w:rPr>
          <w:rFonts w:eastAsiaTheme="minorHAnsi"/>
          <w:szCs w:val="28"/>
          <w:vertAlign w:val="subscript"/>
          <w:lang w:eastAsia="en-US"/>
        </w:rPr>
        <w:t xml:space="preserve">   </w:t>
      </w:r>
      <w:r w:rsidR="002901AD" w:rsidRPr="00065D6E">
        <w:rPr>
          <w:rFonts w:eastAsiaTheme="minorHAnsi"/>
          <w:szCs w:val="28"/>
          <w:lang w:eastAsia="en-US"/>
        </w:rPr>
        <w:t>(схема, формулы, расчеты).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65D6E">
        <w:rPr>
          <w:szCs w:val="28"/>
          <w:lang w:val="kk-KZ"/>
        </w:rPr>
        <w:t xml:space="preserve"> </w:t>
      </w:r>
      <w:r w:rsidR="002901AD" w:rsidRPr="00065D6E">
        <w:rPr>
          <w:szCs w:val="28"/>
          <w:lang w:val="kk-KZ"/>
        </w:rPr>
        <w:t xml:space="preserve">Вынос точки с заданной проектной отметкой. </w:t>
      </w:r>
      <w:r w:rsidR="002901AD" w:rsidRPr="00065D6E">
        <w:rPr>
          <w:rFonts w:eastAsiaTheme="minorHAnsi"/>
          <w:szCs w:val="28"/>
          <w:lang w:eastAsia="en-US"/>
        </w:rPr>
        <w:t>Дано: Н</w:t>
      </w:r>
      <w:proofErr w:type="gramStart"/>
      <w:r w:rsidR="002901AD" w:rsidRPr="00065D6E">
        <w:rPr>
          <w:rFonts w:eastAsiaTheme="minorHAnsi"/>
          <w:szCs w:val="28"/>
          <w:lang w:eastAsia="en-US"/>
        </w:rPr>
        <w:t>1</w:t>
      </w:r>
      <w:proofErr w:type="gramEnd"/>
      <w:r w:rsidR="002901AD" w:rsidRPr="00065D6E">
        <w:rPr>
          <w:rFonts w:eastAsiaTheme="minorHAnsi"/>
          <w:szCs w:val="28"/>
          <w:lang w:eastAsia="en-US"/>
        </w:rPr>
        <w:t>=480,15, Н</w:t>
      </w:r>
      <w:r w:rsidR="00117838" w:rsidRPr="00065D6E">
        <w:rPr>
          <w:rFonts w:eastAsiaTheme="minorHAnsi"/>
          <w:szCs w:val="28"/>
          <w:lang w:eastAsia="en-US"/>
        </w:rPr>
        <w:t xml:space="preserve"> </w:t>
      </w:r>
      <w:proofErr w:type="spellStart"/>
      <w:r w:rsidR="002901AD" w:rsidRPr="00065D6E">
        <w:rPr>
          <w:rFonts w:eastAsiaTheme="minorHAnsi"/>
          <w:szCs w:val="28"/>
          <w:lang w:eastAsia="en-US"/>
        </w:rPr>
        <w:t>проектная=</w:t>
      </w:r>
      <w:proofErr w:type="spellEnd"/>
      <w:r w:rsidR="002901AD" w:rsidRPr="00065D6E">
        <w:rPr>
          <w:rFonts w:eastAsiaTheme="minorHAnsi"/>
          <w:szCs w:val="28"/>
          <w:lang w:eastAsia="en-US"/>
        </w:rPr>
        <w:t xml:space="preserve"> 481,23, </w:t>
      </w:r>
      <w:proofErr w:type="spellStart"/>
      <w:r w:rsidR="002901AD" w:rsidRPr="00065D6E">
        <w:rPr>
          <w:rFonts w:eastAsiaTheme="minorHAnsi"/>
          <w:szCs w:val="28"/>
          <w:lang w:val="en-US" w:eastAsia="en-US"/>
        </w:rPr>
        <w:t>i</w:t>
      </w:r>
      <w:proofErr w:type="spellEnd"/>
      <w:r w:rsidR="002901AD" w:rsidRPr="00065D6E">
        <w:rPr>
          <w:rFonts w:eastAsiaTheme="minorHAnsi"/>
          <w:szCs w:val="28"/>
          <w:lang w:eastAsia="en-US"/>
        </w:rPr>
        <w:t>=1.15 – высота прибора, (схема, формулы, расчеты).</w:t>
      </w:r>
    </w:p>
    <w:p w:rsidR="002901AD" w:rsidRPr="00065D6E" w:rsidRDefault="002901AD" w:rsidP="00065D6E">
      <w:pPr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65D6E">
        <w:rPr>
          <w:szCs w:val="28"/>
          <w:lang w:val="kk-KZ"/>
        </w:rPr>
        <w:t xml:space="preserve"> </w:t>
      </w:r>
      <w:r w:rsidR="002901AD" w:rsidRPr="00065D6E">
        <w:rPr>
          <w:szCs w:val="28"/>
          <w:lang w:val="kk-KZ"/>
        </w:rPr>
        <w:t xml:space="preserve">Вынос точки с заданной проектной отметкой. </w:t>
      </w:r>
      <w:r w:rsidR="002901AD" w:rsidRPr="00065D6E">
        <w:rPr>
          <w:rFonts w:eastAsiaTheme="minorHAnsi"/>
          <w:szCs w:val="28"/>
          <w:lang w:eastAsia="en-US"/>
        </w:rPr>
        <w:t xml:space="preserve">Дано: Н1=380,15, </w:t>
      </w:r>
      <w:proofErr w:type="gramStart"/>
      <w:r w:rsidR="002901AD" w:rsidRPr="00065D6E">
        <w:rPr>
          <w:rFonts w:eastAsiaTheme="minorHAnsi"/>
          <w:szCs w:val="28"/>
          <w:lang w:eastAsia="en-US"/>
        </w:rPr>
        <w:t>Н(</w:t>
      </w:r>
      <w:proofErr w:type="gramEnd"/>
      <w:r w:rsidR="002901AD" w:rsidRPr="00065D6E">
        <w:rPr>
          <w:rFonts w:eastAsiaTheme="minorHAnsi"/>
          <w:szCs w:val="28"/>
          <w:lang w:eastAsia="en-US"/>
        </w:rPr>
        <w:t xml:space="preserve">проектная)= 381,23, </w:t>
      </w:r>
      <w:proofErr w:type="spellStart"/>
      <w:r w:rsidR="002901AD" w:rsidRPr="00065D6E">
        <w:rPr>
          <w:rFonts w:eastAsiaTheme="minorHAnsi"/>
          <w:szCs w:val="28"/>
          <w:lang w:val="en-US" w:eastAsia="en-US"/>
        </w:rPr>
        <w:t>i</w:t>
      </w:r>
      <w:proofErr w:type="spellEnd"/>
      <w:r w:rsidR="002901AD" w:rsidRPr="00065D6E">
        <w:rPr>
          <w:rFonts w:eastAsiaTheme="minorHAnsi"/>
          <w:szCs w:val="28"/>
          <w:lang w:eastAsia="en-US"/>
        </w:rPr>
        <w:t>=1.25 – высота прибора, (схема, формулы, расчеты).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szCs w:val="28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 xml:space="preserve">Вычислить проектную отметку точки, если дано Нпко=451,16, </w:t>
      </w:r>
      <w:r w:rsidR="002901AD" w:rsidRPr="00065D6E">
        <w:rPr>
          <w:szCs w:val="28"/>
          <w:lang w:val="en-US"/>
        </w:rPr>
        <w:t>I</w:t>
      </w:r>
      <w:r w:rsidR="002901AD" w:rsidRPr="00065D6E">
        <w:rPr>
          <w:szCs w:val="28"/>
        </w:rPr>
        <w:t xml:space="preserve"> = -0.040, точка находится на расстоянии ПК3+15,46, </w:t>
      </w:r>
      <w:r w:rsidR="002901AD" w:rsidRPr="00065D6E">
        <w:rPr>
          <w:rFonts w:eastAsiaTheme="minorHAnsi"/>
          <w:szCs w:val="28"/>
          <w:lang w:eastAsia="en-US"/>
        </w:rPr>
        <w:t>(схема, формулы, расчеты).</w:t>
      </w:r>
    </w:p>
    <w:p w:rsidR="002901AD" w:rsidRPr="00065D6E" w:rsidRDefault="002901AD" w:rsidP="00065D6E">
      <w:pPr>
        <w:jc w:val="both"/>
        <w:rPr>
          <w:szCs w:val="28"/>
        </w:rPr>
      </w:pPr>
      <w:r w:rsidRPr="00065D6E">
        <w:rPr>
          <w:szCs w:val="28"/>
        </w:rPr>
        <w:t>#</w:t>
      </w:r>
    </w:p>
    <w:p w:rsidR="002901AD" w:rsidRPr="00065D6E" w:rsidRDefault="00B975FD" w:rsidP="00065D6E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Контроль ведомости вычисления координат по приращениям координат, (схема, формулы, расчеты).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2901AD" w:rsidP="00065D6E">
      <w:pPr>
        <w:shd w:val="clear" w:color="auto" w:fill="FFFFFF"/>
        <w:spacing w:line="259" w:lineRule="auto"/>
        <w:jc w:val="both"/>
        <w:rPr>
          <w:rFonts w:eastAsiaTheme="minorHAnsi"/>
          <w:color w:val="000000"/>
          <w:szCs w:val="28"/>
          <w:lang w:eastAsia="en-US"/>
        </w:rPr>
      </w:pPr>
    </w:p>
    <w:p w:rsidR="002901AD" w:rsidRPr="00065D6E" w:rsidRDefault="00B975FD" w:rsidP="00065D6E">
      <w:pPr>
        <w:tabs>
          <w:tab w:val="left" w:pos="2085"/>
        </w:tabs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lastRenderedPageBreak/>
        <w:t xml:space="preserve"> </w:t>
      </w:r>
      <w:r w:rsidR="002901AD" w:rsidRPr="00065D6E">
        <w:rPr>
          <w:rFonts w:eastAsiaTheme="minorHAnsi"/>
          <w:szCs w:val="28"/>
          <w:lang w:eastAsia="en-US"/>
        </w:rPr>
        <w:t>Какие данные должны быть известны и как найти разбивочные элементы для задания направления выработки от точки</w:t>
      </w:r>
      <w:proofErr w:type="gramStart"/>
      <w:r w:rsidR="002901AD" w:rsidRPr="00065D6E">
        <w:rPr>
          <w:rFonts w:eastAsiaTheme="minorHAnsi"/>
          <w:szCs w:val="28"/>
          <w:lang w:eastAsia="en-US"/>
        </w:rPr>
        <w:t xml:space="preserve"> А</w:t>
      </w:r>
      <w:proofErr w:type="gramEnd"/>
      <w:r w:rsidR="002901AD" w:rsidRPr="00065D6E">
        <w:rPr>
          <w:rFonts w:eastAsiaTheme="minorHAnsi"/>
          <w:szCs w:val="28"/>
          <w:lang w:eastAsia="en-US"/>
        </w:rPr>
        <w:t xml:space="preserve"> до точки В </w:t>
      </w:r>
      <w:proofErr w:type="spellStart"/>
      <w:r w:rsidR="002901AD" w:rsidRPr="00065D6E">
        <w:rPr>
          <w:rFonts w:eastAsiaTheme="minorHAnsi"/>
          <w:szCs w:val="28"/>
          <w:lang w:eastAsia="en-US"/>
        </w:rPr>
        <w:t>в</w:t>
      </w:r>
      <w:proofErr w:type="spellEnd"/>
      <w:r w:rsidR="002901AD" w:rsidRPr="00065D6E">
        <w:rPr>
          <w:rFonts w:eastAsiaTheme="minorHAnsi"/>
          <w:szCs w:val="28"/>
          <w:lang w:eastAsia="en-US"/>
        </w:rPr>
        <w:t xml:space="preserve"> горизонтальной плоскости. (Схема, формулы, расчеты).</w:t>
      </w:r>
    </w:p>
    <w:p w:rsidR="002901AD" w:rsidRPr="00065D6E" w:rsidRDefault="002901AD" w:rsidP="00065D6E">
      <w:pPr>
        <w:tabs>
          <w:tab w:val="left" w:pos="2085"/>
        </w:tabs>
        <w:spacing w:line="240" w:lineRule="atLeast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tabs>
          <w:tab w:val="left" w:pos="2085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Что должно быть известно, и как найти уклон, под которым дол</w:t>
      </w:r>
      <w:r w:rsidR="00CE0793" w:rsidRPr="00065D6E">
        <w:rPr>
          <w:rFonts w:eastAsiaTheme="minorHAnsi"/>
          <w:szCs w:val="28"/>
          <w:lang w:eastAsia="en-US"/>
        </w:rPr>
        <w:t>жна пройти выработка из точки</w:t>
      </w:r>
      <w:proofErr w:type="gramStart"/>
      <w:r w:rsidR="00CE0793" w:rsidRPr="00065D6E">
        <w:rPr>
          <w:rFonts w:eastAsiaTheme="minorHAnsi"/>
          <w:szCs w:val="28"/>
          <w:lang w:eastAsia="en-US"/>
        </w:rPr>
        <w:t xml:space="preserve"> А</w:t>
      </w:r>
      <w:proofErr w:type="gramEnd"/>
      <w:r w:rsidR="00CE0793" w:rsidRPr="00065D6E">
        <w:rPr>
          <w:rFonts w:eastAsiaTheme="minorHAnsi"/>
          <w:szCs w:val="28"/>
          <w:lang w:eastAsia="en-US"/>
        </w:rPr>
        <w:t xml:space="preserve"> до точки В.</w:t>
      </w:r>
      <w:r w:rsidR="002901AD"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="SimSun"/>
          <w:szCs w:val="28"/>
          <w:lang w:eastAsia="zh-CN"/>
        </w:rPr>
        <w:t>(Схемы, формулы).</w:t>
      </w:r>
    </w:p>
    <w:p w:rsidR="002901AD" w:rsidRPr="00065D6E" w:rsidRDefault="002901AD" w:rsidP="00065D6E">
      <w:pPr>
        <w:tabs>
          <w:tab w:val="left" w:pos="2085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>#</w:t>
      </w:r>
    </w:p>
    <w:p w:rsidR="002901AD" w:rsidRPr="00065D6E" w:rsidRDefault="00B975F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 xml:space="preserve">Построить кривую </w:t>
      </w:r>
      <w:r w:rsidR="002901AD" w:rsidRPr="00065D6E">
        <w:rPr>
          <w:rFonts w:eastAsiaTheme="minorHAnsi"/>
          <w:szCs w:val="28"/>
          <w:lang w:eastAsia="en-US"/>
        </w:rPr>
        <w:t xml:space="preserve">способом продолженных хорд, </w:t>
      </w:r>
      <w:r w:rsidR="002901AD" w:rsidRPr="00065D6E">
        <w:rPr>
          <w:szCs w:val="28"/>
        </w:rPr>
        <w:t xml:space="preserve">если дано: </w:t>
      </w:r>
      <w:r w:rsidR="002901AD" w:rsidRPr="00065D6E">
        <w:rPr>
          <w:rFonts w:eastAsiaTheme="minorHAnsi"/>
          <w:szCs w:val="28"/>
          <w:lang w:eastAsia="en-US"/>
        </w:rPr>
        <w:t xml:space="preserve">Угол поворота трассы </w:t>
      </w:r>
      <w:r w:rsidR="002901AD" w:rsidRPr="00065D6E">
        <w:rPr>
          <w:rFonts w:eastAsiaTheme="minorHAnsi"/>
          <w:i/>
          <w:iCs/>
          <w:szCs w:val="28"/>
          <w:lang w:eastAsia="en-US"/>
        </w:rPr>
        <w:sym w:font="Symbol" w:char="0071"/>
      </w:r>
      <w:r w:rsidR="002901AD" w:rsidRPr="00065D6E">
        <w:rPr>
          <w:rFonts w:eastAsiaTheme="minorHAnsi"/>
          <w:i/>
          <w:iCs/>
          <w:szCs w:val="28"/>
          <w:lang w:eastAsia="en-US"/>
        </w:rPr>
        <w:t>°</w:t>
      </w:r>
      <w:r w:rsidR="002901AD" w:rsidRPr="00065D6E">
        <w:rPr>
          <w:rFonts w:eastAsiaTheme="minorHAnsi"/>
          <w:szCs w:val="28"/>
          <w:lang w:eastAsia="en-US"/>
        </w:rPr>
        <w:t xml:space="preserve"> = 25</w:t>
      </w:r>
      <w:r w:rsidR="002901AD" w:rsidRPr="00065D6E">
        <w:rPr>
          <w:rFonts w:eastAsiaTheme="minorHAnsi"/>
          <w:i/>
          <w:iCs/>
          <w:szCs w:val="28"/>
          <w:lang w:eastAsia="en-US"/>
        </w:rPr>
        <w:t xml:space="preserve">°, </w:t>
      </w:r>
      <w:r w:rsidR="002901AD" w:rsidRPr="00065D6E">
        <w:rPr>
          <w:rFonts w:eastAsiaTheme="minorHAnsi"/>
          <w:szCs w:val="28"/>
          <w:lang w:eastAsia="en-US"/>
        </w:rPr>
        <w:t xml:space="preserve">Радиус круговой кривой </w:t>
      </w:r>
      <w:r w:rsidR="002901AD" w:rsidRPr="00065D6E">
        <w:rPr>
          <w:rFonts w:eastAsiaTheme="minorHAnsi"/>
          <w:szCs w:val="28"/>
          <w:lang w:val="en-US" w:eastAsia="en-US"/>
        </w:rPr>
        <w:t>R</w:t>
      </w:r>
      <w:r w:rsidR="002901AD" w:rsidRPr="00065D6E">
        <w:rPr>
          <w:rFonts w:eastAsiaTheme="minorHAnsi"/>
          <w:szCs w:val="28"/>
          <w:lang w:eastAsia="en-US"/>
        </w:rPr>
        <w:t xml:space="preserve"> = 80 м, интервал разбивки – 5м, (схема, формулы, расчеты).</w:t>
      </w:r>
    </w:p>
    <w:p w:rsidR="002901AD" w:rsidRPr="00065D6E" w:rsidRDefault="002901A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>Построить кривую с</w:t>
      </w:r>
      <w:r w:rsidR="002901AD" w:rsidRPr="00065D6E">
        <w:rPr>
          <w:rFonts w:eastAsiaTheme="minorHAnsi"/>
          <w:szCs w:val="28"/>
          <w:lang w:eastAsia="en-US"/>
        </w:rPr>
        <w:t xml:space="preserve">пособом углов и хорд, </w:t>
      </w:r>
      <w:r w:rsidR="002901AD" w:rsidRPr="00065D6E">
        <w:rPr>
          <w:szCs w:val="28"/>
        </w:rPr>
        <w:t xml:space="preserve">если дано: </w:t>
      </w:r>
      <w:r w:rsidR="002901AD" w:rsidRPr="00065D6E">
        <w:rPr>
          <w:rFonts w:eastAsiaTheme="minorHAnsi"/>
          <w:szCs w:val="28"/>
          <w:lang w:eastAsia="en-US"/>
        </w:rPr>
        <w:t xml:space="preserve">Угол поворота трассы </w:t>
      </w:r>
      <w:r w:rsidR="002901AD" w:rsidRPr="00065D6E">
        <w:rPr>
          <w:rFonts w:eastAsiaTheme="minorHAnsi"/>
          <w:i/>
          <w:iCs/>
          <w:szCs w:val="28"/>
          <w:lang w:eastAsia="en-US"/>
        </w:rPr>
        <w:sym w:font="Symbol" w:char="0071"/>
      </w:r>
      <w:r w:rsidR="002901AD" w:rsidRPr="00065D6E">
        <w:rPr>
          <w:rFonts w:eastAsiaTheme="minorHAnsi"/>
          <w:i/>
          <w:iCs/>
          <w:szCs w:val="28"/>
          <w:lang w:eastAsia="en-US"/>
        </w:rPr>
        <w:t>°</w:t>
      </w:r>
      <w:r w:rsidR="002901AD" w:rsidRPr="00065D6E">
        <w:rPr>
          <w:rFonts w:eastAsiaTheme="minorHAnsi"/>
          <w:szCs w:val="28"/>
          <w:lang w:eastAsia="en-US"/>
        </w:rPr>
        <w:t xml:space="preserve"> = 25</w:t>
      </w:r>
      <w:r w:rsidR="002901AD" w:rsidRPr="00065D6E">
        <w:rPr>
          <w:rFonts w:eastAsiaTheme="minorHAnsi"/>
          <w:i/>
          <w:iCs/>
          <w:szCs w:val="28"/>
          <w:lang w:eastAsia="en-US"/>
        </w:rPr>
        <w:t xml:space="preserve">°, </w:t>
      </w:r>
      <w:r w:rsidR="002901AD" w:rsidRPr="00065D6E">
        <w:rPr>
          <w:rFonts w:eastAsiaTheme="minorHAnsi"/>
          <w:szCs w:val="28"/>
          <w:lang w:eastAsia="en-US"/>
        </w:rPr>
        <w:t xml:space="preserve">Радиус круговой кривой </w:t>
      </w:r>
      <w:r w:rsidR="002901AD" w:rsidRPr="00065D6E">
        <w:rPr>
          <w:rFonts w:eastAsiaTheme="minorHAnsi"/>
          <w:szCs w:val="28"/>
          <w:lang w:val="en-US" w:eastAsia="en-US"/>
        </w:rPr>
        <w:t>R</w:t>
      </w:r>
      <w:r w:rsidR="002901AD" w:rsidRPr="00065D6E">
        <w:rPr>
          <w:rFonts w:eastAsiaTheme="minorHAnsi"/>
          <w:szCs w:val="28"/>
          <w:lang w:eastAsia="en-US"/>
        </w:rPr>
        <w:t xml:space="preserve"> = 80 м, интервал разбивки – 5м, (схема, формулы, расчеты).</w:t>
      </w:r>
    </w:p>
    <w:p w:rsidR="002901AD" w:rsidRPr="00065D6E" w:rsidRDefault="002901A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 xml:space="preserve">Определить дирекционный угол стороны </w:t>
      </w:r>
      <w:r w:rsidR="002901AD" w:rsidRPr="00065D6E">
        <w:rPr>
          <w:i/>
          <w:iCs/>
          <w:szCs w:val="28"/>
        </w:rPr>
        <w:t>α</w:t>
      </w:r>
      <w:r w:rsidR="002901AD" w:rsidRPr="00065D6E">
        <w:rPr>
          <w:i/>
          <w:iCs/>
          <w:szCs w:val="28"/>
          <w:vertAlign w:val="subscript"/>
        </w:rPr>
        <w:t>3-4</w:t>
      </w:r>
      <w:r w:rsidR="002901AD" w:rsidRPr="00065D6E">
        <w:rPr>
          <w:szCs w:val="28"/>
        </w:rPr>
        <w:t xml:space="preserve">, если дирекционный угол стороны </w:t>
      </w:r>
      <w:r w:rsidR="002901AD" w:rsidRPr="00065D6E">
        <w:rPr>
          <w:i/>
          <w:iCs/>
          <w:szCs w:val="28"/>
        </w:rPr>
        <w:t>α</w:t>
      </w:r>
      <w:r w:rsidR="002901AD" w:rsidRPr="00065D6E">
        <w:rPr>
          <w:i/>
          <w:iCs/>
          <w:szCs w:val="28"/>
          <w:vertAlign w:val="subscript"/>
        </w:rPr>
        <w:t>1-2</w:t>
      </w:r>
      <w:r w:rsidR="002901AD" w:rsidRPr="00065D6E">
        <w:rPr>
          <w:szCs w:val="28"/>
        </w:rPr>
        <w:t xml:space="preserve"> = 40</w:t>
      </w:r>
      <w:r w:rsidR="002901AD" w:rsidRPr="00065D6E">
        <w:rPr>
          <w:szCs w:val="28"/>
          <w:vertAlign w:val="superscript"/>
        </w:rPr>
        <w:t xml:space="preserve">0 </w:t>
      </w:r>
      <w:r w:rsidR="002901AD" w:rsidRPr="00065D6E">
        <w:rPr>
          <w:szCs w:val="28"/>
        </w:rPr>
        <w:t xml:space="preserve">00', а исправленные правые по ходу горизонтальные углы полигона </w:t>
      </w:r>
      <w:r w:rsidR="002901AD" w:rsidRPr="00065D6E">
        <w:rPr>
          <w:i/>
          <w:iCs/>
          <w:szCs w:val="28"/>
        </w:rPr>
        <w:t>β</w:t>
      </w:r>
      <w:r w:rsidR="002901AD" w:rsidRPr="00065D6E">
        <w:rPr>
          <w:i/>
          <w:iCs/>
          <w:szCs w:val="28"/>
          <w:vertAlign w:val="subscript"/>
        </w:rPr>
        <w:t>1</w:t>
      </w:r>
      <w:r w:rsidR="002901AD" w:rsidRPr="00065D6E">
        <w:rPr>
          <w:szCs w:val="28"/>
        </w:rPr>
        <w:t>=85</w:t>
      </w:r>
      <w:r w:rsidR="002901AD" w:rsidRPr="00065D6E">
        <w:rPr>
          <w:szCs w:val="28"/>
          <w:vertAlign w:val="superscript"/>
        </w:rPr>
        <w:t>0</w:t>
      </w:r>
      <w:r w:rsidR="002901AD" w:rsidRPr="00065D6E">
        <w:rPr>
          <w:szCs w:val="28"/>
        </w:rPr>
        <w:t xml:space="preserve">,  </w:t>
      </w:r>
      <w:r w:rsidR="002901AD" w:rsidRPr="00065D6E">
        <w:rPr>
          <w:i/>
          <w:iCs/>
          <w:szCs w:val="28"/>
        </w:rPr>
        <w:t>β</w:t>
      </w:r>
      <w:r w:rsidR="002901AD" w:rsidRPr="00065D6E">
        <w:rPr>
          <w:i/>
          <w:iCs/>
          <w:szCs w:val="28"/>
          <w:vertAlign w:val="subscript"/>
        </w:rPr>
        <w:t>2</w:t>
      </w:r>
      <w:r w:rsidR="002901AD" w:rsidRPr="00065D6E">
        <w:rPr>
          <w:szCs w:val="28"/>
        </w:rPr>
        <w:t>= 230</w:t>
      </w:r>
      <w:r w:rsidR="002901AD" w:rsidRPr="00065D6E">
        <w:rPr>
          <w:szCs w:val="28"/>
          <w:vertAlign w:val="superscript"/>
        </w:rPr>
        <w:t>0</w:t>
      </w:r>
      <w:r w:rsidR="002901AD" w:rsidRPr="00065D6E">
        <w:rPr>
          <w:szCs w:val="28"/>
        </w:rPr>
        <w:t xml:space="preserve"> 30'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noProof/>
          <w:szCs w:val="28"/>
        </w:rPr>
        <w:drawing>
          <wp:inline distT="0" distB="0" distL="0" distR="0">
            <wp:extent cx="1885950" cy="847725"/>
            <wp:effectExtent l="19050" t="0" r="0" b="0"/>
            <wp:docPr id="1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szCs w:val="28"/>
        </w:rPr>
        <w:t>#</w:t>
      </w:r>
    </w:p>
    <w:p w:rsidR="002901AD" w:rsidRPr="00065D6E" w:rsidRDefault="00B975F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>Определить расстояние между точками 12-13, если дано: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i/>
          <w:iCs/>
          <w:szCs w:val="28"/>
        </w:rPr>
        <w:t>α</w:t>
      </w:r>
      <w:r w:rsidRPr="00065D6E">
        <w:rPr>
          <w:i/>
          <w:iCs/>
          <w:szCs w:val="28"/>
          <w:vertAlign w:val="subscript"/>
        </w:rPr>
        <w:t>(11-12)</w:t>
      </w:r>
      <w:r w:rsidRPr="00065D6E">
        <w:rPr>
          <w:szCs w:val="28"/>
        </w:rPr>
        <w:t xml:space="preserve"> = 125</w:t>
      </w:r>
      <w:r w:rsidRPr="00065D6E">
        <w:rPr>
          <w:szCs w:val="28"/>
          <w:vertAlign w:val="superscript"/>
        </w:rPr>
        <w:t xml:space="preserve">0 </w:t>
      </w:r>
      <w:r w:rsidRPr="00065D6E">
        <w:rPr>
          <w:szCs w:val="28"/>
        </w:rPr>
        <w:t xml:space="preserve">36'30'', </w:t>
      </w:r>
      <w:r w:rsidRPr="00065D6E">
        <w:rPr>
          <w:i/>
          <w:iCs/>
          <w:szCs w:val="28"/>
        </w:rPr>
        <w:t>β</w:t>
      </w:r>
      <w:r w:rsidRPr="00065D6E">
        <w:rPr>
          <w:i/>
          <w:iCs/>
          <w:szCs w:val="28"/>
          <w:vertAlign w:val="subscript"/>
        </w:rPr>
        <w:t xml:space="preserve">12 </w:t>
      </w:r>
      <w:r w:rsidRPr="00065D6E">
        <w:rPr>
          <w:szCs w:val="28"/>
        </w:rPr>
        <w:t>= 201</w:t>
      </w:r>
      <w:r w:rsidRPr="00065D6E">
        <w:rPr>
          <w:szCs w:val="28"/>
          <w:vertAlign w:val="superscript"/>
        </w:rPr>
        <w:t>0</w:t>
      </w:r>
      <w:r w:rsidRPr="00065D6E">
        <w:rPr>
          <w:szCs w:val="28"/>
        </w:rPr>
        <w:t xml:space="preserve">15'20''  </w:t>
      </w:r>
      <w:r w:rsidRPr="00065D6E">
        <w:rPr>
          <w:i/>
          <w:iCs/>
          <w:szCs w:val="28"/>
        </w:rPr>
        <w:t>Х</w:t>
      </w:r>
      <w:r w:rsidRPr="00065D6E">
        <w:rPr>
          <w:i/>
          <w:iCs/>
          <w:szCs w:val="28"/>
          <w:vertAlign w:val="subscript"/>
        </w:rPr>
        <w:t xml:space="preserve">12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421,350 м"/>
        </w:smartTagPr>
        <w:r w:rsidRPr="00065D6E">
          <w:rPr>
            <w:szCs w:val="28"/>
          </w:rPr>
          <w:t>421,350 м</w:t>
        </w:r>
      </w:smartTag>
      <w:r w:rsidRPr="00065D6E">
        <w:rPr>
          <w:szCs w:val="28"/>
        </w:rPr>
        <w:t xml:space="preserve">, </w:t>
      </w:r>
      <w:r w:rsidRPr="00065D6E">
        <w:rPr>
          <w:i/>
          <w:iCs/>
          <w:szCs w:val="28"/>
        </w:rPr>
        <w:t>Х</w:t>
      </w:r>
      <w:r w:rsidRPr="00065D6E">
        <w:rPr>
          <w:i/>
          <w:iCs/>
          <w:szCs w:val="28"/>
          <w:vertAlign w:val="subscript"/>
        </w:rPr>
        <w:t xml:space="preserve">13 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444,040 м"/>
        </w:smartTagPr>
        <w:r w:rsidRPr="00065D6E">
          <w:rPr>
            <w:szCs w:val="28"/>
          </w:rPr>
          <w:t>444,040 м</w:t>
        </w:r>
      </w:smartTag>
      <w:r w:rsidRPr="00065D6E">
        <w:rPr>
          <w:szCs w:val="28"/>
        </w:rPr>
        <w:t>.</w:t>
      </w:r>
    </w:p>
    <w:p w:rsidR="002901AD" w:rsidRPr="00065D6E" w:rsidRDefault="002901AD" w:rsidP="00065D6E">
      <w:pPr>
        <w:spacing w:line="259" w:lineRule="auto"/>
        <w:jc w:val="both"/>
        <w:rPr>
          <w:szCs w:val="28"/>
        </w:rPr>
      </w:pPr>
      <w:r w:rsidRPr="00065D6E">
        <w:rPr>
          <w:szCs w:val="28"/>
        </w:rPr>
        <w:t>#</w:t>
      </w:r>
    </w:p>
    <w:p w:rsidR="002901AD" w:rsidRPr="00065D6E" w:rsidRDefault="00B975F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Вычислить абсол</w:t>
      </w:r>
      <w:r w:rsidR="00CF54AC" w:rsidRPr="00065D6E">
        <w:rPr>
          <w:rFonts w:eastAsiaTheme="minorHAnsi"/>
          <w:szCs w:val="28"/>
          <w:lang w:eastAsia="en-US"/>
        </w:rPr>
        <w:t>ютную отметку ПК 11</w:t>
      </w:r>
      <w:r w:rsidR="002901AD" w:rsidRPr="00065D6E">
        <w:rPr>
          <w:rFonts w:eastAsiaTheme="minorHAnsi"/>
          <w:szCs w:val="28"/>
          <w:lang w:eastAsia="en-US"/>
        </w:rPr>
        <w:t xml:space="preserve">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901AD" w:rsidRPr="00065D6E">
          <w:rPr>
            <w:rFonts w:eastAsiaTheme="minorHAnsi"/>
            <w:szCs w:val="28"/>
            <w:lang w:eastAsia="en-US"/>
          </w:rPr>
          <w:t>43,531 м</w:t>
        </w:r>
      </w:smartTag>
      <w:r w:rsidR="002901AD" w:rsidRPr="00065D6E">
        <w:rPr>
          <w:rFonts w:eastAsiaTheme="minorHAnsi"/>
          <w:szCs w:val="28"/>
          <w:lang w:eastAsia="en-US"/>
        </w:rPr>
        <w:t>; измеренный вертикальный угол возвышения ПК 11 над ПК 10 составляет +27</w:t>
      </w:r>
      <w:r w:rsidR="002901AD" w:rsidRPr="00065D6E">
        <w:rPr>
          <w:rFonts w:eastAsiaTheme="minorHAnsi"/>
          <w:szCs w:val="28"/>
          <w:vertAlign w:val="superscript"/>
          <w:lang w:eastAsia="en-US"/>
        </w:rPr>
        <w:t>0</w:t>
      </w:r>
      <w:r w:rsidR="002901AD" w:rsidRPr="00065D6E">
        <w:rPr>
          <w:rFonts w:eastAsiaTheme="minorHAnsi"/>
          <w:szCs w:val="28"/>
          <w:lang w:eastAsia="en-US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="002901AD" w:rsidRPr="00065D6E">
        <w:rPr>
          <w:rFonts w:eastAsiaTheme="minorHAnsi"/>
          <w:i/>
          <w:iCs/>
          <w:szCs w:val="28"/>
          <w:lang w:eastAsia="en-US"/>
        </w:rPr>
        <w:t>Н</w:t>
      </w:r>
      <w:r w:rsidR="002901AD" w:rsidRPr="00065D6E">
        <w:rPr>
          <w:rFonts w:eastAsiaTheme="minorHAnsi"/>
          <w:i/>
          <w:iCs/>
          <w:szCs w:val="28"/>
          <w:vertAlign w:val="subscript"/>
          <w:lang w:eastAsia="en-US"/>
        </w:rPr>
        <w:t>ПК10</w:t>
      </w:r>
      <w:r w:rsidR="002901AD" w:rsidRPr="00065D6E">
        <w:rPr>
          <w:rFonts w:eastAsiaTheme="minorHAnsi"/>
          <w:szCs w:val="28"/>
          <w:lang w:eastAsia="en-US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901AD" w:rsidRPr="00065D6E">
          <w:rPr>
            <w:rFonts w:eastAsiaTheme="minorHAnsi"/>
            <w:szCs w:val="28"/>
            <w:lang w:eastAsia="en-US"/>
          </w:rPr>
          <w:t>60,000 м</w:t>
        </w:r>
      </w:smartTag>
      <w:r w:rsidR="002901AD" w:rsidRPr="00065D6E">
        <w:rPr>
          <w:rFonts w:eastAsiaTheme="minorHAnsi"/>
          <w:szCs w:val="28"/>
          <w:lang w:eastAsia="en-US"/>
        </w:rPr>
        <w:t>.</w:t>
      </w:r>
    </w:p>
    <w:p w:rsidR="002901AD" w:rsidRPr="00065D6E" w:rsidRDefault="002901A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 xml:space="preserve"> </w:t>
      </w:r>
      <w:r w:rsidR="002901AD" w:rsidRPr="00065D6E">
        <w:rPr>
          <w:rFonts w:eastAsiaTheme="minorHAnsi"/>
          <w:szCs w:val="28"/>
          <w:lang w:eastAsia="en-US"/>
        </w:rPr>
        <w:t>Найти уклон</w:t>
      </w:r>
      <w:r w:rsidR="00CE0793" w:rsidRPr="00065D6E">
        <w:rPr>
          <w:rFonts w:eastAsiaTheme="minorHAnsi"/>
          <w:szCs w:val="28"/>
          <w:lang w:eastAsia="en-US"/>
        </w:rPr>
        <w:t xml:space="preserve"> пути рельсовой откатки</w:t>
      </w:r>
      <w:r w:rsidR="002901AD" w:rsidRPr="00065D6E">
        <w:rPr>
          <w:rFonts w:eastAsiaTheme="minorHAnsi"/>
          <w:szCs w:val="28"/>
          <w:lang w:eastAsia="en-US"/>
        </w:rPr>
        <w:t xml:space="preserve">, если на расстоянии </w:t>
      </w:r>
      <w:smartTag w:uri="urn:schemas-microsoft-com:office:smarttags" w:element="metricconverter">
        <w:smartTagPr>
          <w:attr w:name="ProductID" w:val="100 м"/>
        </w:smartTagPr>
        <w:r w:rsidR="002901AD" w:rsidRPr="00065D6E">
          <w:rPr>
            <w:rFonts w:eastAsiaTheme="minorHAnsi"/>
            <w:szCs w:val="28"/>
            <w:lang w:eastAsia="en-US"/>
          </w:rPr>
          <w:t>100 м</w:t>
        </w:r>
      </w:smartTag>
      <w:r w:rsidR="002901AD" w:rsidRPr="00065D6E">
        <w:rPr>
          <w:rFonts w:eastAsiaTheme="minorHAnsi"/>
          <w:szCs w:val="28"/>
          <w:lang w:eastAsia="en-US"/>
        </w:rPr>
        <w:t xml:space="preserve"> превышение составило </w:t>
      </w:r>
      <w:smartTag w:uri="urn:schemas-microsoft-com:office:smarttags" w:element="metricconverter">
        <w:smartTagPr>
          <w:attr w:name="ProductID" w:val="1,5 м"/>
        </w:smartTagPr>
        <w:r w:rsidR="002901AD" w:rsidRPr="00065D6E">
          <w:rPr>
            <w:rFonts w:eastAsiaTheme="minorHAnsi"/>
            <w:szCs w:val="28"/>
            <w:lang w:eastAsia="en-US"/>
          </w:rPr>
          <w:t>1,5 м</w:t>
        </w:r>
      </w:smartTag>
      <w:r w:rsidR="002901AD" w:rsidRPr="00065D6E">
        <w:rPr>
          <w:rFonts w:eastAsiaTheme="minorHAnsi"/>
          <w:szCs w:val="28"/>
          <w:lang w:eastAsia="en-US"/>
        </w:rPr>
        <w:t>.</w:t>
      </w:r>
    </w:p>
    <w:p w:rsidR="002901AD" w:rsidRPr="00065D6E" w:rsidRDefault="002901AD" w:rsidP="00065D6E">
      <w:pPr>
        <w:spacing w:line="259" w:lineRule="auto"/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szCs w:val="28"/>
        </w:rPr>
      </w:pPr>
      <w:r w:rsidRPr="00065D6E">
        <w:rPr>
          <w:szCs w:val="28"/>
        </w:rPr>
        <w:t xml:space="preserve">  </w:t>
      </w:r>
      <w:r w:rsidR="002901AD" w:rsidRPr="00065D6E">
        <w:rPr>
          <w:szCs w:val="28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i/>
          <w:iCs/>
          <w:szCs w:val="28"/>
        </w:rPr>
        <w:t>Х</w:t>
      </w:r>
      <w:r w:rsidRPr="00065D6E">
        <w:rPr>
          <w:i/>
          <w:iCs/>
          <w:szCs w:val="28"/>
          <w:vertAlign w:val="subscript"/>
        </w:rPr>
        <w:t xml:space="preserve">5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065D6E">
          <w:rPr>
            <w:szCs w:val="28"/>
          </w:rPr>
          <w:t>200 м</w:t>
        </w:r>
      </w:smartTag>
      <w:r w:rsidRPr="00065D6E">
        <w:rPr>
          <w:szCs w:val="28"/>
        </w:rPr>
        <w:t xml:space="preserve">, </w:t>
      </w:r>
      <w:r w:rsidRPr="00065D6E">
        <w:rPr>
          <w:i/>
          <w:iCs/>
          <w:szCs w:val="28"/>
        </w:rPr>
        <w:t>У</w:t>
      </w:r>
      <w:r w:rsidRPr="00065D6E">
        <w:rPr>
          <w:i/>
          <w:iCs/>
          <w:szCs w:val="28"/>
          <w:vertAlign w:val="subscript"/>
        </w:rPr>
        <w:t>5</w:t>
      </w:r>
      <w:r w:rsidRPr="00065D6E">
        <w:rPr>
          <w:szCs w:val="28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065D6E">
          <w:rPr>
            <w:szCs w:val="28"/>
          </w:rPr>
          <w:t>200 м</w:t>
        </w:r>
      </w:smartTag>
      <w:r w:rsidRPr="00065D6E">
        <w:rPr>
          <w:szCs w:val="28"/>
        </w:rPr>
        <w:t>;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i/>
          <w:iCs/>
          <w:szCs w:val="28"/>
        </w:rPr>
        <w:t>Х</w:t>
      </w:r>
      <w:proofErr w:type="gramStart"/>
      <w:r w:rsidRPr="00065D6E">
        <w:rPr>
          <w:i/>
          <w:iCs/>
          <w:szCs w:val="28"/>
          <w:vertAlign w:val="subscript"/>
        </w:rPr>
        <w:t>7</w:t>
      </w:r>
      <w:proofErr w:type="gramEnd"/>
      <w:r w:rsidRPr="00065D6E">
        <w:rPr>
          <w:szCs w:val="28"/>
          <w:vertAlign w:val="subscript"/>
        </w:rPr>
        <w:t xml:space="preserve">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065D6E">
          <w:rPr>
            <w:szCs w:val="28"/>
          </w:rPr>
          <w:t>200 м</w:t>
        </w:r>
      </w:smartTag>
      <w:r w:rsidRPr="00065D6E">
        <w:rPr>
          <w:szCs w:val="28"/>
        </w:rPr>
        <w:t xml:space="preserve">, </w:t>
      </w:r>
      <w:r w:rsidRPr="00065D6E">
        <w:rPr>
          <w:i/>
          <w:iCs/>
          <w:szCs w:val="28"/>
        </w:rPr>
        <w:t>У</w:t>
      </w:r>
      <w:r w:rsidRPr="00065D6E">
        <w:rPr>
          <w:i/>
          <w:iCs/>
          <w:szCs w:val="28"/>
          <w:vertAlign w:val="subscript"/>
        </w:rPr>
        <w:t>7</w:t>
      </w:r>
      <w:r w:rsidRPr="00065D6E">
        <w:rPr>
          <w:i/>
          <w:iCs/>
          <w:szCs w:val="28"/>
        </w:rPr>
        <w:t xml:space="preserve">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065D6E">
          <w:rPr>
            <w:szCs w:val="28"/>
          </w:rPr>
          <w:t>100 м</w:t>
        </w:r>
      </w:smartTag>
      <w:r w:rsidRPr="00065D6E">
        <w:rPr>
          <w:szCs w:val="28"/>
        </w:rPr>
        <w:t>;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szCs w:val="28"/>
        </w:rPr>
        <w:t>координаты переносимой точки (скважины):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proofErr w:type="spellStart"/>
      <w:r w:rsidRPr="00065D6E">
        <w:rPr>
          <w:i/>
          <w:iCs/>
          <w:szCs w:val="28"/>
        </w:rPr>
        <w:t>Х</w:t>
      </w:r>
      <w:r w:rsidRPr="00065D6E">
        <w:rPr>
          <w:i/>
          <w:iCs/>
          <w:szCs w:val="28"/>
          <w:vertAlign w:val="subscript"/>
        </w:rPr>
        <w:t>скв</w:t>
      </w:r>
      <w:proofErr w:type="spellEnd"/>
      <w:r w:rsidRPr="00065D6E">
        <w:rPr>
          <w:i/>
          <w:iCs/>
          <w:szCs w:val="28"/>
          <w:vertAlign w:val="subscript"/>
        </w:rPr>
        <w:t xml:space="preserve">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065D6E">
          <w:rPr>
            <w:szCs w:val="28"/>
          </w:rPr>
          <w:t>100 м</w:t>
        </w:r>
      </w:smartTag>
      <w:r w:rsidRPr="00065D6E">
        <w:rPr>
          <w:szCs w:val="28"/>
        </w:rPr>
        <w:t xml:space="preserve">, </w:t>
      </w:r>
      <w:proofErr w:type="spellStart"/>
      <w:r w:rsidRPr="00065D6E">
        <w:rPr>
          <w:i/>
          <w:iCs/>
          <w:szCs w:val="28"/>
        </w:rPr>
        <w:t>У</w:t>
      </w:r>
      <w:r w:rsidRPr="00065D6E">
        <w:rPr>
          <w:i/>
          <w:iCs/>
          <w:szCs w:val="28"/>
          <w:vertAlign w:val="subscript"/>
        </w:rPr>
        <w:t>скв</w:t>
      </w:r>
      <w:proofErr w:type="spellEnd"/>
      <w:r w:rsidRPr="00065D6E">
        <w:rPr>
          <w:i/>
          <w:iCs/>
          <w:szCs w:val="28"/>
        </w:rPr>
        <w:t xml:space="preserve"> </w:t>
      </w:r>
      <w:r w:rsidRPr="00065D6E">
        <w:rPr>
          <w:szCs w:val="28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065D6E">
          <w:rPr>
            <w:szCs w:val="28"/>
          </w:rPr>
          <w:t>350 м</w:t>
        </w:r>
      </w:smartTag>
      <w:r w:rsidRPr="00065D6E">
        <w:rPr>
          <w:szCs w:val="28"/>
        </w:rPr>
        <w:t xml:space="preserve">, </w:t>
      </w:r>
    </w:p>
    <w:p w:rsidR="002901AD" w:rsidRPr="00065D6E" w:rsidRDefault="002901AD" w:rsidP="00065D6E">
      <w:pPr>
        <w:widowControl w:val="0"/>
        <w:autoSpaceDE w:val="0"/>
        <w:autoSpaceDN w:val="0"/>
        <w:adjustRightInd w:val="0"/>
        <w:jc w:val="both"/>
        <w:rPr>
          <w:szCs w:val="28"/>
        </w:rPr>
      </w:pPr>
      <w:r w:rsidRPr="00065D6E">
        <w:rPr>
          <w:szCs w:val="28"/>
        </w:rPr>
        <w:t>#</w:t>
      </w:r>
    </w:p>
    <w:p w:rsidR="002901AD" w:rsidRPr="00065D6E" w:rsidRDefault="00B975FD" w:rsidP="00065D6E">
      <w:pPr>
        <w:jc w:val="both"/>
        <w:rPr>
          <w:szCs w:val="28"/>
        </w:rPr>
      </w:pPr>
      <w:r w:rsidRPr="00065D6E">
        <w:rPr>
          <w:szCs w:val="28"/>
        </w:rPr>
        <w:lastRenderedPageBreak/>
        <w:t xml:space="preserve"> </w:t>
      </w:r>
      <w:r w:rsidR="002901AD" w:rsidRPr="00065D6E">
        <w:rPr>
          <w:szCs w:val="28"/>
        </w:rPr>
        <w:t xml:space="preserve">Определить среднее превышение между репером </w:t>
      </w:r>
      <w:proofErr w:type="spellStart"/>
      <w:r w:rsidR="002901AD" w:rsidRPr="00065D6E">
        <w:rPr>
          <w:szCs w:val="28"/>
        </w:rPr>
        <w:t>Рп</w:t>
      </w:r>
      <w:proofErr w:type="spellEnd"/>
      <w:r w:rsidR="002901AD" w:rsidRPr="00065D6E">
        <w:rPr>
          <w:szCs w:val="28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="002901AD" w:rsidRPr="00065D6E">
        <w:rPr>
          <w:szCs w:val="28"/>
        </w:rPr>
        <w:t>Рп</w:t>
      </w:r>
      <w:proofErr w:type="spellEnd"/>
      <w:r w:rsidR="002901AD" w:rsidRPr="00065D6E">
        <w:rPr>
          <w:szCs w:val="28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="002901AD" w:rsidRPr="00065D6E">
          <w:rPr>
            <w:szCs w:val="28"/>
          </w:rPr>
          <w:t>1471 мм</w:t>
        </w:r>
      </w:smartTag>
      <w:r w:rsidR="002901AD" w:rsidRPr="00065D6E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="002901AD" w:rsidRPr="00065D6E">
          <w:rPr>
            <w:szCs w:val="28"/>
          </w:rPr>
          <w:t>1469 мм</w:t>
        </w:r>
      </w:smartTag>
      <w:r w:rsidR="002901AD" w:rsidRPr="00065D6E">
        <w:rPr>
          <w:szCs w:val="28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="002901AD" w:rsidRPr="00065D6E">
          <w:rPr>
            <w:szCs w:val="28"/>
          </w:rPr>
          <w:t>1001 мм</w:t>
        </w:r>
      </w:smartTag>
      <w:r w:rsidR="002901AD" w:rsidRPr="00065D6E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="002901AD" w:rsidRPr="00065D6E">
          <w:rPr>
            <w:szCs w:val="28"/>
          </w:rPr>
          <w:t>999 мм</w:t>
        </w:r>
      </w:smartTag>
      <w:r w:rsidR="002901AD" w:rsidRPr="00065D6E">
        <w:rPr>
          <w:szCs w:val="28"/>
        </w:rPr>
        <w:t>.</w:t>
      </w:r>
    </w:p>
    <w:p w:rsidR="002901AD" w:rsidRPr="00065D6E" w:rsidRDefault="002901AD" w:rsidP="00065D6E">
      <w:pPr>
        <w:jc w:val="both"/>
        <w:rPr>
          <w:rFonts w:eastAsiaTheme="minorHAnsi"/>
          <w:szCs w:val="28"/>
          <w:lang w:eastAsia="en-US"/>
        </w:rPr>
      </w:pPr>
      <w:r w:rsidRPr="00065D6E">
        <w:rPr>
          <w:rFonts w:eastAsiaTheme="minorHAnsi"/>
          <w:szCs w:val="28"/>
          <w:lang w:eastAsia="en-US"/>
        </w:rPr>
        <w:t>#</w:t>
      </w:r>
    </w:p>
    <w:p w:rsidR="002901AD" w:rsidRPr="00065D6E" w:rsidRDefault="00B975FD" w:rsidP="00065D6E">
      <w:pPr>
        <w:jc w:val="both"/>
        <w:rPr>
          <w:bCs/>
          <w:szCs w:val="28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>Определить среднее превышение между пикетами ПК17 и ПК18, , если отсчеты по рейкам при двух различных высотах инструмента соответст</w:t>
      </w:r>
      <w:r w:rsidR="00CF54AC" w:rsidRPr="00065D6E">
        <w:rPr>
          <w:szCs w:val="28"/>
        </w:rPr>
        <w:t xml:space="preserve">венно равны: на задний ПК 17 </w:t>
      </w:r>
      <w:r w:rsidR="002901AD" w:rsidRPr="00065D6E">
        <w:rPr>
          <w:szCs w:val="28"/>
        </w:rPr>
        <w:t xml:space="preserve">  </w:t>
      </w:r>
      <w:smartTag w:uri="urn:schemas-microsoft-com:office:smarttags" w:element="metricconverter">
        <w:smartTagPr>
          <w:attr w:name="ProductID" w:val="0330 мм"/>
        </w:smartTagPr>
        <w:r w:rsidR="002901AD" w:rsidRPr="00065D6E">
          <w:rPr>
            <w:szCs w:val="28"/>
          </w:rPr>
          <w:t>0330 мм</w:t>
        </w:r>
      </w:smartTag>
      <w:r w:rsidR="002901AD" w:rsidRPr="00065D6E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="002901AD" w:rsidRPr="00065D6E">
          <w:rPr>
            <w:szCs w:val="28"/>
          </w:rPr>
          <w:t>0382 мм</w:t>
        </w:r>
      </w:smartTag>
      <w:r w:rsidR="002901AD" w:rsidRPr="00065D6E">
        <w:rPr>
          <w:szCs w:val="28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="002901AD" w:rsidRPr="00065D6E">
          <w:rPr>
            <w:szCs w:val="28"/>
          </w:rPr>
          <w:t>0979 мм</w:t>
        </w:r>
      </w:smartTag>
      <w:r w:rsidR="002901AD" w:rsidRPr="00065D6E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="002901AD" w:rsidRPr="00065D6E">
          <w:rPr>
            <w:szCs w:val="28"/>
          </w:rPr>
          <w:t>1034 мм</w:t>
        </w:r>
      </w:smartTag>
      <w:r w:rsidR="002901AD" w:rsidRPr="00065D6E">
        <w:rPr>
          <w:szCs w:val="28"/>
        </w:rPr>
        <w:t>.</w:t>
      </w:r>
    </w:p>
    <w:p w:rsidR="002901AD" w:rsidRPr="00065D6E" w:rsidRDefault="002901AD" w:rsidP="00065D6E">
      <w:pPr>
        <w:jc w:val="both"/>
        <w:rPr>
          <w:bCs/>
          <w:szCs w:val="28"/>
        </w:rPr>
      </w:pPr>
      <w:r w:rsidRPr="00065D6E">
        <w:rPr>
          <w:bCs/>
          <w:szCs w:val="28"/>
        </w:rPr>
        <w:t>#</w:t>
      </w:r>
    </w:p>
    <w:p w:rsidR="002901AD" w:rsidRPr="00065D6E" w:rsidRDefault="00B975FD" w:rsidP="00065D6E">
      <w:pPr>
        <w:jc w:val="both"/>
        <w:rPr>
          <w:szCs w:val="28"/>
        </w:rPr>
      </w:pPr>
      <w:r w:rsidRPr="00065D6E">
        <w:rPr>
          <w:szCs w:val="28"/>
        </w:rPr>
        <w:t xml:space="preserve"> </w:t>
      </w:r>
      <w:proofErr w:type="gramStart"/>
      <w:r w:rsidR="002901AD" w:rsidRPr="00065D6E">
        <w:rPr>
          <w:szCs w:val="28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901AD" w:rsidRPr="00065D6E">
          <w:rPr>
            <w:szCs w:val="28"/>
          </w:rPr>
          <w:t>43,531 м</w:t>
        </w:r>
      </w:smartTag>
      <w:r w:rsidR="002901AD" w:rsidRPr="00065D6E">
        <w:rPr>
          <w:szCs w:val="28"/>
        </w:rPr>
        <w:t>; измеренный вертикальный угол возвышения ПК 11 над ПК 10 составляет +27</w:t>
      </w:r>
      <w:r w:rsidR="002901AD" w:rsidRPr="00065D6E">
        <w:rPr>
          <w:szCs w:val="28"/>
          <w:vertAlign w:val="superscript"/>
        </w:rPr>
        <w:t>0</w:t>
      </w:r>
      <w:r w:rsidR="002901AD" w:rsidRPr="00065D6E">
        <w:rPr>
          <w:szCs w:val="28"/>
        </w:rPr>
        <w:t>53'; при измерении вертикального угла высота визирования равнялась высоте инструмента.</w:t>
      </w:r>
      <w:proofErr w:type="gramEnd"/>
      <w:r w:rsidR="002901AD" w:rsidRPr="00065D6E">
        <w:rPr>
          <w:szCs w:val="28"/>
        </w:rPr>
        <w:t xml:space="preserve"> Абсолютная отметка </w:t>
      </w:r>
      <w:r w:rsidR="002901AD" w:rsidRPr="00065D6E">
        <w:rPr>
          <w:i/>
          <w:iCs/>
          <w:szCs w:val="28"/>
        </w:rPr>
        <w:t>Н</w:t>
      </w:r>
      <w:r w:rsidR="002901AD" w:rsidRPr="00065D6E">
        <w:rPr>
          <w:i/>
          <w:iCs/>
          <w:szCs w:val="28"/>
          <w:vertAlign w:val="subscript"/>
        </w:rPr>
        <w:t>ПК10</w:t>
      </w:r>
      <w:r w:rsidR="002901AD" w:rsidRPr="00065D6E">
        <w:rPr>
          <w:szCs w:val="28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901AD" w:rsidRPr="00065D6E">
          <w:rPr>
            <w:szCs w:val="28"/>
          </w:rPr>
          <w:t>60,000 м</w:t>
        </w:r>
      </w:smartTag>
      <w:r w:rsidR="002901AD" w:rsidRPr="00065D6E">
        <w:rPr>
          <w:szCs w:val="28"/>
        </w:rPr>
        <w:t>.</w:t>
      </w:r>
    </w:p>
    <w:p w:rsidR="002901AD" w:rsidRPr="00065D6E" w:rsidRDefault="002901AD" w:rsidP="00065D6E">
      <w:pPr>
        <w:jc w:val="both"/>
        <w:rPr>
          <w:bCs/>
          <w:szCs w:val="28"/>
        </w:rPr>
      </w:pPr>
      <w:r w:rsidRPr="00065D6E">
        <w:rPr>
          <w:bCs/>
          <w:szCs w:val="28"/>
        </w:rPr>
        <w:t>#</w:t>
      </w:r>
    </w:p>
    <w:p w:rsidR="002901AD" w:rsidRPr="00065D6E" w:rsidRDefault="00B975FD" w:rsidP="00065D6E">
      <w:pPr>
        <w:spacing w:line="259" w:lineRule="auto"/>
        <w:jc w:val="both"/>
        <w:rPr>
          <w:szCs w:val="28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 xml:space="preserve">Практические действия на местности при задании направления выработкам в горизонтальной плоскости. </w:t>
      </w:r>
      <w:r w:rsidR="002901AD" w:rsidRPr="00065D6E">
        <w:rPr>
          <w:rFonts w:eastAsia="SimSun"/>
          <w:szCs w:val="28"/>
          <w:lang w:eastAsia="zh-CN"/>
        </w:rPr>
        <w:t>(Схемы, формулы).</w:t>
      </w:r>
    </w:p>
    <w:p w:rsidR="002901AD" w:rsidRPr="00065D6E" w:rsidRDefault="002901AD" w:rsidP="00065D6E">
      <w:pPr>
        <w:spacing w:line="259" w:lineRule="auto"/>
        <w:jc w:val="both"/>
        <w:rPr>
          <w:szCs w:val="28"/>
        </w:rPr>
      </w:pPr>
      <w:r w:rsidRPr="00065D6E">
        <w:rPr>
          <w:szCs w:val="28"/>
        </w:rPr>
        <w:t xml:space="preserve"># </w:t>
      </w:r>
    </w:p>
    <w:p w:rsidR="002901AD" w:rsidRPr="00065D6E" w:rsidRDefault="00B975FD" w:rsidP="00065D6E">
      <w:pPr>
        <w:spacing w:line="259" w:lineRule="auto"/>
        <w:jc w:val="both"/>
        <w:rPr>
          <w:rFonts w:eastAsia="SimSun"/>
          <w:szCs w:val="28"/>
          <w:lang w:eastAsia="zh-CN"/>
        </w:rPr>
      </w:pPr>
      <w:r w:rsidRPr="00065D6E">
        <w:rPr>
          <w:szCs w:val="28"/>
        </w:rPr>
        <w:t xml:space="preserve"> </w:t>
      </w:r>
      <w:r w:rsidR="002901AD" w:rsidRPr="00065D6E">
        <w:rPr>
          <w:szCs w:val="28"/>
        </w:rPr>
        <w:t xml:space="preserve">Практические действия на местности при задании направления выработкам в вертикальной плоскости. </w:t>
      </w:r>
      <w:r w:rsidR="002901AD" w:rsidRPr="00065D6E">
        <w:rPr>
          <w:rFonts w:eastAsia="SimSun"/>
          <w:szCs w:val="28"/>
          <w:lang w:eastAsia="zh-CN"/>
        </w:rPr>
        <w:t>(Схемы, формулы).</w:t>
      </w:r>
    </w:p>
    <w:p w:rsidR="002901AD" w:rsidRPr="00065D6E" w:rsidRDefault="002901AD" w:rsidP="00065D6E">
      <w:pPr>
        <w:spacing w:line="259" w:lineRule="auto"/>
        <w:jc w:val="both"/>
        <w:rPr>
          <w:szCs w:val="28"/>
        </w:rPr>
      </w:pPr>
      <w:r w:rsidRPr="00065D6E">
        <w:rPr>
          <w:szCs w:val="28"/>
        </w:rPr>
        <w:t>#</w:t>
      </w:r>
    </w:p>
    <w:p w:rsidR="002901AD" w:rsidRPr="00065D6E" w:rsidRDefault="00B975FD" w:rsidP="00065D6E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 xml:space="preserve"> </w:t>
      </w:r>
      <w:r w:rsidR="002901AD" w:rsidRPr="00065D6E">
        <w:rPr>
          <w:rFonts w:eastAsia="SimSun"/>
          <w:szCs w:val="28"/>
          <w:lang w:eastAsia="zh-CN"/>
        </w:rPr>
        <w:t>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:rsidR="002901AD" w:rsidRPr="00065D6E" w:rsidRDefault="002901AD" w:rsidP="00065D6E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 xml:space="preserve"># </w:t>
      </w:r>
    </w:p>
    <w:p w:rsidR="002901AD" w:rsidRPr="00065D6E" w:rsidRDefault="00B975FD" w:rsidP="00065D6E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 xml:space="preserve"> </w:t>
      </w:r>
      <w:r w:rsidR="002901AD" w:rsidRPr="00065D6E">
        <w:rPr>
          <w:rFonts w:eastAsia="SimSun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:rsidR="002901AD" w:rsidRPr="00065D6E" w:rsidRDefault="002901AD" w:rsidP="00065D6E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>#</w:t>
      </w:r>
    </w:p>
    <w:p w:rsidR="00DF46E0" w:rsidRPr="00065D6E" w:rsidRDefault="00B975FD" w:rsidP="00065D6E">
      <w:pPr>
        <w:tabs>
          <w:tab w:val="left" w:pos="709"/>
        </w:tabs>
        <w:jc w:val="both"/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 xml:space="preserve"> </w:t>
      </w:r>
      <w:r w:rsidR="002901AD" w:rsidRPr="00065D6E">
        <w:rPr>
          <w:rFonts w:eastAsia="SimSun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:rsidR="00DF46E0" w:rsidRPr="00065D6E" w:rsidRDefault="001A17D1" w:rsidP="00065D6E">
      <w:pPr>
        <w:rPr>
          <w:rFonts w:eastAsia="SimSun"/>
          <w:szCs w:val="28"/>
          <w:lang w:eastAsia="zh-CN"/>
        </w:rPr>
      </w:pPr>
      <w:r w:rsidRPr="00065D6E">
        <w:rPr>
          <w:rFonts w:eastAsia="SimSun"/>
          <w:szCs w:val="28"/>
          <w:lang w:eastAsia="zh-CN"/>
        </w:rPr>
        <w:t xml:space="preserve"> </w:t>
      </w:r>
      <w:r w:rsidR="00117838" w:rsidRPr="00065D6E">
        <w:rPr>
          <w:rFonts w:eastAsia="SimSun"/>
          <w:szCs w:val="28"/>
          <w:lang w:eastAsia="zh-CN"/>
        </w:rPr>
        <w:t>#</w:t>
      </w:r>
    </w:p>
    <w:p w:rsidR="00DF46E0" w:rsidRPr="00065D6E" w:rsidRDefault="00DF46E0" w:rsidP="00065D6E">
      <w:pPr>
        <w:rPr>
          <w:szCs w:val="28"/>
          <w:lang w:eastAsia="zh-CN"/>
        </w:rPr>
      </w:pPr>
      <w:r w:rsidRPr="00065D6E">
        <w:rPr>
          <w:szCs w:val="28"/>
          <w:lang w:eastAsia="zh-CN"/>
        </w:rPr>
        <w:t xml:space="preserve"> Описать сущность прямой геодезической задачи (схема, формулы).</w:t>
      </w:r>
    </w:p>
    <w:p w:rsidR="00DF46E0" w:rsidRPr="00065D6E" w:rsidRDefault="001A17D1" w:rsidP="00065D6E">
      <w:pPr>
        <w:rPr>
          <w:szCs w:val="28"/>
          <w:lang w:eastAsia="zh-CN"/>
        </w:rPr>
      </w:pPr>
      <w:r w:rsidRPr="00065D6E">
        <w:rPr>
          <w:szCs w:val="28"/>
          <w:lang w:eastAsia="zh-CN"/>
        </w:rPr>
        <w:t xml:space="preserve"> </w:t>
      </w:r>
      <w:r w:rsidR="00117838" w:rsidRPr="00065D6E">
        <w:rPr>
          <w:szCs w:val="28"/>
          <w:lang w:eastAsia="zh-CN"/>
        </w:rPr>
        <w:t>#</w:t>
      </w:r>
    </w:p>
    <w:p w:rsidR="00DF46E0" w:rsidRPr="00065D6E" w:rsidRDefault="00DF46E0" w:rsidP="00065D6E">
      <w:pPr>
        <w:rPr>
          <w:szCs w:val="28"/>
          <w:lang w:eastAsia="zh-CN"/>
        </w:rPr>
      </w:pPr>
      <w:r w:rsidRPr="00065D6E">
        <w:rPr>
          <w:szCs w:val="28"/>
          <w:lang w:eastAsia="zh-CN"/>
        </w:rPr>
        <w:t xml:space="preserve"> Описать сущность обратной геодезической задачи (схема, формулы).</w:t>
      </w:r>
    </w:p>
    <w:p w:rsidR="002901AD" w:rsidRPr="00065D6E" w:rsidRDefault="001A17D1" w:rsidP="00065D6E">
      <w:pPr>
        <w:rPr>
          <w:szCs w:val="28"/>
          <w:lang w:eastAsia="zh-CN"/>
        </w:rPr>
      </w:pPr>
      <w:r w:rsidRPr="00065D6E">
        <w:rPr>
          <w:szCs w:val="28"/>
          <w:lang w:eastAsia="zh-CN"/>
        </w:rPr>
        <w:t xml:space="preserve"> </w:t>
      </w:r>
      <w:r w:rsidR="00117838" w:rsidRPr="00065D6E">
        <w:rPr>
          <w:szCs w:val="28"/>
          <w:lang w:eastAsia="zh-CN"/>
        </w:rPr>
        <w:t>#</w:t>
      </w:r>
    </w:p>
    <w:sectPr w:rsidR="002901AD" w:rsidRPr="00065D6E" w:rsidSect="00BB502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57B" w:rsidRDefault="004E757B" w:rsidP="00BB5022">
      <w:r>
        <w:separator/>
      </w:r>
    </w:p>
  </w:endnote>
  <w:endnote w:type="continuationSeparator" w:id="0">
    <w:p w:rsidR="004E757B" w:rsidRDefault="004E757B" w:rsidP="00BB5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57B" w:rsidRDefault="004E757B" w:rsidP="00BB5022">
      <w:r>
        <w:separator/>
      </w:r>
    </w:p>
  </w:footnote>
  <w:footnote w:type="continuationSeparator" w:id="0">
    <w:p w:rsidR="004E757B" w:rsidRDefault="004E757B" w:rsidP="00BB50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8B1056"/>
    <w:multiLevelType w:val="hybridMultilevel"/>
    <w:tmpl w:val="B9046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1A26"/>
    <w:rsid w:val="00065D6E"/>
    <w:rsid w:val="0009451B"/>
    <w:rsid w:val="000A0077"/>
    <w:rsid w:val="000D1C28"/>
    <w:rsid w:val="000E00FD"/>
    <w:rsid w:val="000F4355"/>
    <w:rsid w:val="00117838"/>
    <w:rsid w:val="001709F2"/>
    <w:rsid w:val="00184706"/>
    <w:rsid w:val="001A17D1"/>
    <w:rsid w:val="001E3CA4"/>
    <w:rsid w:val="00212ACD"/>
    <w:rsid w:val="00221386"/>
    <w:rsid w:val="0027505A"/>
    <w:rsid w:val="002901AD"/>
    <w:rsid w:val="002A45A9"/>
    <w:rsid w:val="002B0B43"/>
    <w:rsid w:val="002B20D9"/>
    <w:rsid w:val="002F06BE"/>
    <w:rsid w:val="003A03F4"/>
    <w:rsid w:val="003B4158"/>
    <w:rsid w:val="003B6407"/>
    <w:rsid w:val="00436406"/>
    <w:rsid w:val="00497933"/>
    <w:rsid w:val="004A1614"/>
    <w:rsid w:val="004A6AD4"/>
    <w:rsid w:val="004B3DAC"/>
    <w:rsid w:val="004E757B"/>
    <w:rsid w:val="005810AE"/>
    <w:rsid w:val="005F1A26"/>
    <w:rsid w:val="00761CFE"/>
    <w:rsid w:val="00797F01"/>
    <w:rsid w:val="007A4A83"/>
    <w:rsid w:val="007B493D"/>
    <w:rsid w:val="007D6E60"/>
    <w:rsid w:val="007D755E"/>
    <w:rsid w:val="007E0AE7"/>
    <w:rsid w:val="008365EC"/>
    <w:rsid w:val="00866D1E"/>
    <w:rsid w:val="008903E7"/>
    <w:rsid w:val="009B441B"/>
    <w:rsid w:val="00AA7132"/>
    <w:rsid w:val="00AE4F62"/>
    <w:rsid w:val="00B04A8C"/>
    <w:rsid w:val="00B975FD"/>
    <w:rsid w:val="00BB5022"/>
    <w:rsid w:val="00BE5BE4"/>
    <w:rsid w:val="00C726E3"/>
    <w:rsid w:val="00C75A7E"/>
    <w:rsid w:val="00C76BCA"/>
    <w:rsid w:val="00C9063E"/>
    <w:rsid w:val="00CA3C6C"/>
    <w:rsid w:val="00CE0793"/>
    <w:rsid w:val="00CF54AC"/>
    <w:rsid w:val="00D26312"/>
    <w:rsid w:val="00D37C5E"/>
    <w:rsid w:val="00D43BC0"/>
    <w:rsid w:val="00DA6361"/>
    <w:rsid w:val="00DD552F"/>
    <w:rsid w:val="00DF46E0"/>
    <w:rsid w:val="00DF7E3C"/>
    <w:rsid w:val="00E37DAA"/>
    <w:rsid w:val="00F04782"/>
    <w:rsid w:val="00F238E5"/>
    <w:rsid w:val="00F924C3"/>
    <w:rsid w:val="00FB7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A2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A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552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E07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079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BB502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B502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BB502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BB502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8</Pages>
  <Words>1670</Words>
  <Characters>9524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BApshikur</cp:lastModifiedBy>
  <cp:revision>39</cp:revision>
  <dcterms:created xsi:type="dcterms:W3CDTF">2020-01-27T11:45:00Z</dcterms:created>
  <dcterms:modified xsi:type="dcterms:W3CDTF">2020-10-02T09:24:00Z</dcterms:modified>
</cp:coreProperties>
</file>